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6019" w:type="dxa"/>
        <w:tblInd w:w="-289"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3467"/>
      </w:tblGrid>
      <w:tr w:rsidR="00246D2D" w14:paraId="45CB7BCD" w14:textId="77777777" w:rsidTr="00AF693B">
        <w:tc>
          <w:tcPr>
            <w:tcW w:w="16019" w:type="dxa"/>
            <w:gridSpan w:val="2"/>
            <w:tcBorders>
              <w:top w:val="single" w:sz="4" w:space="0" w:color="auto"/>
              <w:bottom w:val="single" w:sz="4" w:space="0" w:color="auto"/>
            </w:tcBorders>
            <w:shd w:val="clear" w:color="auto" w:fill="FFFFCC"/>
          </w:tcPr>
          <w:p w14:paraId="2B9D1F6E" w14:textId="5490D84A" w:rsidR="00246D2D" w:rsidRDefault="00AE4CAA">
            <w:pPr>
              <w:tabs>
                <w:tab w:val="left" w:pos="6963"/>
              </w:tabs>
              <w:spacing w:after="0" w:line="240" w:lineRule="auto"/>
              <w:rPr>
                <w:b/>
                <w:bCs/>
              </w:rPr>
            </w:pPr>
            <w:bookmarkStart w:id="0" w:name="_Hlk157410033"/>
            <w:bookmarkStart w:id="1" w:name="_Hlk149545047"/>
            <w:bookmarkStart w:id="2" w:name="_Hlk146522922"/>
            <w:bookmarkStart w:id="3" w:name="_Hlk89414163"/>
            <w:bookmarkStart w:id="4" w:name="_Hlk86395308"/>
            <w:r>
              <w:rPr>
                <w:b/>
                <w:bCs/>
              </w:rPr>
              <w:t>January</w:t>
            </w:r>
            <w:r w:rsidR="001975B8">
              <w:rPr>
                <w:b/>
                <w:bCs/>
              </w:rPr>
              <w:t xml:space="preserve"> 202</w:t>
            </w:r>
            <w:r>
              <w:rPr>
                <w:b/>
                <w:bCs/>
              </w:rPr>
              <w:t>4</w:t>
            </w:r>
            <w:r w:rsidR="001975B8">
              <w:rPr>
                <w:b/>
                <w:bCs/>
              </w:rPr>
              <w:t xml:space="preserve"> – General Articles</w:t>
            </w:r>
            <w:bookmarkStart w:id="5" w:name="_Hlk120778071"/>
          </w:p>
        </w:tc>
      </w:tr>
      <w:bookmarkEnd w:id="0"/>
      <w:tr w:rsidR="00AD4FA7" w14:paraId="7169495D" w14:textId="77777777" w:rsidTr="000676A9">
        <w:trPr>
          <w:trHeight w:val="1442"/>
        </w:trPr>
        <w:tc>
          <w:tcPr>
            <w:tcW w:w="2552" w:type="dxa"/>
            <w:tcBorders>
              <w:top w:val="single" w:sz="4" w:space="0" w:color="auto"/>
              <w:bottom w:val="nil"/>
            </w:tcBorders>
            <w:shd w:val="clear" w:color="auto" w:fill="auto"/>
          </w:tcPr>
          <w:p w14:paraId="17B32DB9" w14:textId="16702D51" w:rsidR="00AD4FA7" w:rsidRPr="003F30CF" w:rsidRDefault="00AD4FA7" w:rsidP="00AD7D79">
            <w:pPr>
              <w:rPr>
                <w:noProof/>
                <w:highlight w:val="yellow"/>
              </w:rPr>
            </w:pPr>
            <w:r w:rsidRPr="003F30CF">
              <w:rPr>
                <w:noProof/>
                <w:highlight w:val="yellow"/>
              </w:rPr>
              <w:drawing>
                <wp:inline distT="0" distB="0" distL="0" distR="0" wp14:anchorId="68872A34" wp14:editId="246B0C6C">
                  <wp:extent cx="1788160" cy="771525"/>
                  <wp:effectExtent l="0" t="0" r="2540" b="9525"/>
                  <wp:docPr id="1299856764" name="Picture 1299856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857208" name="Picture 233857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88160" cy="771525"/>
                          </a:xfrm>
                          <a:prstGeom prst="rect">
                            <a:avLst/>
                          </a:prstGeom>
                          <a:noFill/>
                        </pic:spPr>
                      </pic:pic>
                    </a:graphicData>
                  </a:graphic>
                </wp:inline>
              </w:drawing>
            </w:r>
          </w:p>
        </w:tc>
        <w:tc>
          <w:tcPr>
            <w:tcW w:w="13467" w:type="dxa"/>
            <w:tcBorders>
              <w:top w:val="single" w:sz="4" w:space="0" w:color="auto"/>
              <w:bottom w:val="nil"/>
            </w:tcBorders>
            <w:shd w:val="clear" w:color="auto" w:fill="auto"/>
          </w:tcPr>
          <w:p w14:paraId="3036FB4B" w14:textId="77777777" w:rsidR="00AD4FA7" w:rsidRDefault="000676A9" w:rsidP="00AF693B">
            <w:pPr>
              <w:spacing w:after="0" w:line="240" w:lineRule="auto"/>
              <w:rPr>
                <w:rFonts w:cstheme="minorHAnsi"/>
                <w:b/>
                <w:bCs/>
                <w:sz w:val="24"/>
                <w:szCs w:val="24"/>
              </w:rPr>
            </w:pPr>
            <w:r>
              <w:rPr>
                <w:rFonts w:cstheme="minorHAnsi"/>
                <w:b/>
                <w:bCs/>
                <w:sz w:val="24"/>
                <w:szCs w:val="24"/>
              </w:rPr>
              <w:t>The Health Foundation _ Social Care funding reform in England: choices for the next government.</w:t>
            </w:r>
          </w:p>
          <w:p w14:paraId="4FEDD09F" w14:textId="7C8378A0" w:rsidR="000676A9" w:rsidRPr="000676A9" w:rsidRDefault="000676A9" w:rsidP="00AF693B">
            <w:pPr>
              <w:spacing w:after="0" w:line="240" w:lineRule="auto"/>
              <w:rPr>
                <w:rFonts w:cstheme="minorHAnsi"/>
              </w:rPr>
            </w:pPr>
            <w:r w:rsidRPr="000676A9">
              <w:rPr>
                <w:rFonts w:cstheme="minorHAnsi"/>
              </w:rPr>
              <w:t>As the next general election approaches, political parties are developing manifestos for government. Neither Labour nor the Conservatives have yet set out detailed plans on social care. This long read sets out the main options for reforming the funding system for social care in England, including those often proposed by political parties. It also outlines the basic features of each policy approach and estimates their potential costs. It starts with a summary of the rationale for funding reform</w:t>
            </w:r>
            <w:r>
              <w:rPr>
                <w:rFonts w:cstheme="minorHAnsi"/>
              </w:rPr>
              <w:t>.  Read more here.</w:t>
            </w:r>
          </w:p>
        </w:tc>
      </w:tr>
      <w:tr w:rsidR="000676A9" w14:paraId="5E6C774B" w14:textId="77777777" w:rsidTr="000676A9">
        <w:trPr>
          <w:trHeight w:val="991"/>
        </w:trPr>
        <w:tc>
          <w:tcPr>
            <w:tcW w:w="16019" w:type="dxa"/>
            <w:gridSpan w:val="2"/>
            <w:tcBorders>
              <w:top w:val="nil"/>
              <w:bottom w:val="single" w:sz="4" w:space="0" w:color="auto"/>
            </w:tcBorders>
            <w:shd w:val="clear" w:color="auto" w:fill="auto"/>
          </w:tcPr>
          <w:p w14:paraId="3F0C858E" w14:textId="4453EA18" w:rsidR="000676A9" w:rsidRPr="000676A9" w:rsidRDefault="00BF438B" w:rsidP="00AF693B">
            <w:pPr>
              <w:spacing w:after="0" w:line="240" w:lineRule="auto"/>
              <w:rPr>
                <w:rFonts w:cstheme="minorHAnsi"/>
              </w:rPr>
            </w:pPr>
            <w:hyperlink r:id="rId9" w:history="1">
              <w:r w:rsidR="000676A9" w:rsidRPr="00035890">
                <w:rPr>
                  <w:rStyle w:val="Hyperlink"/>
                  <w:rFonts w:cstheme="minorHAnsi"/>
                </w:rPr>
                <w:t>https://www.health.org.uk/publications/long-reads/social-care-funding-reform-in-england?utm_source=The%20King%27s%20Fund%20newsletters%20%28main%20account%29&amp;utm_medium=email&amp;utm_campaign=14312218_NEWSL_HMP_Library%202024-01-26&amp;dm_i=21A8,8IRDM,2NYYES,Z95PT,1</w:t>
              </w:r>
            </w:hyperlink>
            <w:r w:rsidR="000676A9">
              <w:rPr>
                <w:rFonts w:cstheme="minorHAnsi"/>
              </w:rPr>
              <w:t xml:space="preserve"> </w:t>
            </w:r>
          </w:p>
        </w:tc>
      </w:tr>
      <w:tr w:rsidR="00AF693B" w14:paraId="7D0291F6" w14:textId="77777777" w:rsidTr="00AF693B">
        <w:trPr>
          <w:trHeight w:val="1867"/>
        </w:trPr>
        <w:tc>
          <w:tcPr>
            <w:tcW w:w="2552" w:type="dxa"/>
            <w:tcBorders>
              <w:top w:val="single" w:sz="4" w:space="0" w:color="auto"/>
              <w:bottom w:val="single" w:sz="4" w:space="0" w:color="auto"/>
            </w:tcBorders>
            <w:shd w:val="clear" w:color="auto" w:fill="auto"/>
          </w:tcPr>
          <w:p w14:paraId="38AB071E" w14:textId="57CD1806" w:rsidR="00AF693B" w:rsidRPr="00AF693B" w:rsidRDefault="00AF693B" w:rsidP="00AD7D79">
            <w:pPr>
              <w:rPr>
                <w:noProof/>
                <w:sz w:val="4"/>
                <w:szCs w:val="4"/>
                <w:highlight w:val="yellow"/>
              </w:rPr>
            </w:pPr>
            <w:r w:rsidRPr="003F30CF">
              <w:rPr>
                <w:noProof/>
                <w:highlight w:val="yellow"/>
              </w:rPr>
              <w:drawing>
                <wp:inline distT="0" distB="0" distL="0" distR="0" wp14:anchorId="721F7A90" wp14:editId="3CADE517">
                  <wp:extent cx="1788160" cy="771525"/>
                  <wp:effectExtent l="0" t="0" r="2540" b="9525"/>
                  <wp:docPr id="15224523" name="Picture 15224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857208" name="Picture 233857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88160" cy="771525"/>
                          </a:xfrm>
                          <a:prstGeom prst="rect">
                            <a:avLst/>
                          </a:prstGeom>
                          <a:noFill/>
                        </pic:spPr>
                      </pic:pic>
                    </a:graphicData>
                  </a:graphic>
                </wp:inline>
              </w:drawing>
            </w:r>
          </w:p>
        </w:tc>
        <w:tc>
          <w:tcPr>
            <w:tcW w:w="13467" w:type="dxa"/>
            <w:tcBorders>
              <w:top w:val="single" w:sz="4" w:space="0" w:color="auto"/>
              <w:bottom w:val="single" w:sz="4" w:space="0" w:color="auto"/>
            </w:tcBorders>
            <w:shd w:val="clear" w:color="auto" w:fill="auto"/>
          </w:tcPr>
          <w:p w14:paraId="1E0774D2" w14:textId="77777777" w:rsidR="00AF693B" w:rsidRPr="00AF693B" w:rsidRDefault="00AF693B" w:rsidP="00AF693B">
            <w:pPr>
              <w:spacing w:after="0" w:line="240" w:lineRule="auto"/>
              <w:rPr>
                <w:rFonts w:cstheme="minorHAnsi"/>
                <w:b/>
                <w:bCs/>
                <w:sz w:val="24"/>
                <w:szCs w:val="24"/>
              </w:rPr>
            </w:pPr>
            <w:r w:rsidRPr="00AF693B">
              <w:rPr>
                <w:rFonts w:cstheme="minorHAnsi"/>
                <w:b/>
                <w:bCs/>
                <w:sz w:val="24"/>
                <w:szCs w:val="24"/>
              </w:rPr>
              <w:t>The health policy year in 12 charts 2023</w:t>
            </w:r>
          </w:p>
          <w:p w14:paraId="143CD6A1" w14:textId="1F196160" w:rsidR="00AF693B" w:rsidRPr="00AF693B" w:rsidRDefault="00AF693B" w:rsidP="00AF693B">
            <w:pPr>
              <w:spacing w:after="0" w:line="240" w:lineRule="auto"/>
              <w:rPr>
                <w:rFonts w:cstheme="minorHAnsi"/>
                <w:b/>
                <w:bCs/>
                <w:sz w:val="24"/>
                <w:szCs w:val="24"/>
              </w:rPr>
            </w:pPr>
            <w:r w:rsidRPr="00AF693B">
              <w:rPr>
                <w:rFonts w:cstheme="minorHAnsi"/>
              </w:rPr>
              <w:t>Covid-19 has dominated the previous three years of health policy. But in 2023 new themes of industrial action, the cost-of-living crisis and sustained performance pressures took its place. Here is our recap of some of the key health policy events of the year.</w:t>
            </w:r>
            <w:r>
              <w:rPr>
                <w:rFonts w:cstheme="minorHAnsi"/>
              </w:rPr>
              <w:t xml:space="preserve">                                                                 </w:t>
            </w:r>
            <w:hyperlink r:id="rId10" w:history="1">
              <w:r w:rsidRPr="008D2F73">
                <w:rPr>
                  <w:rStyle w:val="Hyperlink"/>
                  <w:rFonts w:cstheme="minorHAnsi"/>
                </w:rPr>
                <w:t>https://www.kingsfund.org.uk/blog/2024/01/health-policy-year-review-2023?utm_source=The%20King%27s%20Fund%20newsletters%20%28main%20account%29&amp;utm_medium=email&amp;utm_campaign=14275868_NEWSL_HMP_Library%202024-01-05&amp;dm_i=21A8,8HZBW,2NYYES,Z511D,1</w:t>
              </w:r>
            </w:hyperlink>
          </w:p>
        </w:tc>
      </w:tr>
      <w:tr w:rsidR="00D35B6F" w14:paraId="1CCE7CF8" w14:textId="77777777" w:rsidTr="00AF693B">
        <w:trPr>
          <w:trHeight w:val="1867"/>
        </w:trPr>
        <w:tc>
          <w:tcPr>
            <w:tcW w:w="2552" w:type="dxa"/>
            <w:tcBorders>
              <w:top w:val="single" w:sz="4" w:space="0" w:color="auto"/>
              <w:bottom w:val="single" w:sz="4" w:space="0" w:color="auto"/>
            </w:tcBorders>
            <w:shd w:val="clear" w:color="auto" w:fill="auto"/>
          </w:tcPr>
          <w:p w14:paraId="734D922E" w14:textId="44EF50EA" w:rsidR="00D35B6F" w:rsidRPr="00AF693B" w:rsidRDefault="00D35B6F" w:rsidP="00AD7D79">
            <w:pPr>
              <w:rPr>
                <w:noProof/>
                <w:sz w:val="4"/>
                <w:szCs w:val="4"/>
                <w:highlight w:val="yellow"/>
              </w:rPr>
            </w:pPr>
            <w:r w:rsidRPr="003F30CF">
              <w:rPr>
                <w:noProof/>
                <w:highlight w:val="yellow"/>
              </w:rPr>
              <w:drawing>
                <wp:inline distT="0" distB="0" distL="0" distR="0" wp14:anchorId="2BFFEEB6" wp14:editId="14757D75">
                  <wp:extent cx="1788160" cy="771525"/>
                  <wp:effectExtent l="0" t="0" r="2540" b="9525"/>
                  <wp:docPr id="2057523482" name="Picture 2057523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857208" name="Picture 233857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88160" cy="771525"/>
                          </a:xfrm>
                          <a:prstGeom prst="rect">
                            <a:avLst/>
                          </a:prstGeom>
                          <a:noFill/>
                        </pic:spPr>
                      </pic:pic>
                    </a:graphicData>
                  </a:graphic>
                </wp:inline>
              </w:drawing>
            </w:r>
          </w:p>
        </w:tc>
        <w:tc>
          <w:tcPr>
            <w:tcW w:w="13467" w:type="dxa"/>
            <w:tcBorders>
              <w:top w:val="single" w:sz="4" w:space="0" w:color="auto"/>
              <w:bottom w:val="single" w:sz="4" w:space="0" w:color="auto"/>
            </w:tcBorders>
            <w:shd w:val="clear" w:color="auto" w:fill="auto"/>
          </w:tcPr>
          <w:p w14:paraId="108023CA" w14:textId="77777777" w:rsidR="00D35B6F" w:rsidRPr="00D35B6F" w:rsidRDefault="00D35B6F" w:rsidP="00D35B6F">
            <w:pPr>
              <w:spacing w:after="0" w:line="240" w:lineRule="auto"/>
              <w:rPr>
                <w:rFonts w:cstheme="minorHAnsi"/>
                <w:b/>
                <w:bCs/>
                <w:sz w:val="24"/>
                <w:szCs w:val="24"/>
              </w:rPr>
            </w:pPr>
            <w:r w:rsidRPr="00D35B6F">
              <w:rPr>
                <w:rFonts w:cstheme="minorHAnsi"/>
                <w:b/>
                <w:bCs/>
                <w:sz w:val="24"/>
                <w:szCs w:val="24"/>
              </w:rPr>
              <w:t>Putting the care back into health care means treating children as people not statistics</w:t>
            </w:r>
          </w:p>
          <w:p w14:paraId="01EDD9F0" w14:textId="0F1F3AA4" w:rsidR="00D35B6F" w:rsidRPr="00D35B6F" w:rsidRDefault="00D35B6F" w:rsidP="00D35B6F">
            <w:pPr>
              <w:spacing w:after="0" w:line="240" w:lineRule="auto"/>
              <w:rPr>
                <w:rFonts w:cstheme="minorHAnsi"/>
              </w:rPr>
            </w:pPr>
            <w:r w:rsidRPr="00D35B6F">
              <w:rPr>
                <w:rFonts w:cstheme="minorHAnsi"/>
              </w:rPr>
              <w:t>Children growing up in disadvantage are increasingly more likely to experience ill health. Rukshana Kapasi, Director of Health at Barnardo's, explains how three integrated care systems are trialling different ways of doing things to improve outcomes for children and young people.</w:t>
            </w:r>
            <w:r>
              <w:rPr>
                <w:rFonts w:cstheme="minorHAnsi"/>
              </w:rPr>
              <w:t xml:space="preserve"> Read the blog here: </w:t>
            </w:r>
            <w:hyperlink r:id="rId11" w:history="1">
              <w:r w:rsidRPr="00DE56FB">
                <w:rPr>
                  <w:rStyle w:val="Hyperlink"/>
                  <w:rFonts w:cstheme="minorHAnsi"/>
                </w:rPr>
                <w:t>https://www.kingsfund.org.uk/blog/2024/01/putting-care-back-into-health-care-means-treating-children-as-people-not-statistics?utm_source=The%20King%27s%20Fund%20newsletters%20%28main%20account%29&amp;utm_medium=email&amp;utm_campaign=14268431_NEWSL_ICSH_2024-01-24&amp;dm_i=21A8,8HTLB,2NYYES,Z470A,1</w:t>
              </w:r>
            </w:hyperlink>
            <w:r>
              <w:rPr>
                <w:rFonts w:cstheme="minorHAnsi"/>
              </w:rPr>
              <w:t xml:space="preserve"> </w:t>
            </w:r>
          </w:p>
        </w:tc>
      </w:tr>
      <w:tr w:rsidR="000676A9" w14:paraId="399DF997" w14:textId="77777777" w:rsidTr="00BB5A05">
        <w:trPr>
          <w:trHeight w:val="1333"/>
        </w:trPr>
        <w:tc>
          <w:tcPr>
            <w:tcW w:w="2552" w:type="dxa"/>
            <w:tcBorders>
              <w:top w:val="single" w:sz="4" w:space="0" w:color="auto"/>
              <w:bottom w:val="nil"/>
            </w:tcBorders>
            <w:shd w:val="clear" w:color="auto" w:fill="auto"/>
          </w:tcPr>
          <w:p w14:paraId="2E3B2E46" w14:textId="54B36642" w:rsidR="000676A9" w:rsidRPr="003F30CF" w:rsidRDefault="000676A9" w:rsidP="00AD7D79">
            <w:pPr>
              <w:rPr>
                <w:noProof/>
                <w:highlight w:val="yellow"/>
              </w:rPr>
            </w:pPr>
            <w:r w:rsidRPr="003F30CF">
              <w:rPr>
                <w:noProof/>
                <w:highlight w:val="yellow"/>
              </w:rPr>
              <w:drawing>
                <wp:inline distT="0" distB="0" distL="0" distR="0" wp14:anchorId="0166E718" wp14:editId="63BC3385">
                  <wp:extent cx="1788160" cy="771525"/>
                  <wp:effectExtent l="0" t="0" r="2540" b="9525"/>
                  <wp:docPr id="558602068" name="Picture 55860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857208" name="Picture 233857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88160" cy="771525"/>
                          </a:xfrm>
                          <a:prstGeom prst="rect">
                            <a:avLst/>
                          </a:prstGeom>
                          <a:noFill/>
                        </pic:spPr>
                      </pic:pic>
                    </a:graphicData>
                  </a:graphic>
                </wp:inline>
              </w:drawing>
            </w:r>
          </w:p>
        </w:tc>
        <w:tc>
          <w:tcPr>
            <w:tcW w:w="13467" w:type="dxa"/>
            <w:tcBorders>
              <w:top w:val="single" w:sz="4" w:space="0" w:color="auto"/>
              <w:bottom w:val="nil"/>
            </w:tcBorders>
            <w:shd w:val="clear" w:color="auto" w:fill="auto"/>
          </w:tcPr>
          <w:p w14:paraId="709A8AD1" w14:textId="77777777" w:rsidR="000676A9" w:rsidRDefault="000676A9" w:rsidP="00D35B6F">
            <w:pPr>
              <w:spacing w:after="0" w:line="240" w:lineRule="auto"/>
              <w:rPr>
                <w:rFonts w:cstheme="minorHAnsi"/>
                <w:b/>
                <w:bCs/>
                <w:sz w:val="24"/>
                <w:szCs w:val="24"/>
              </w:rPr>
            </w:pPr>
            <w:r>
              <w:rPr>
                <w:rFonts w:cstheme="minorHAnsi"/>
                <w:b/>
                <w:bCs/>
                <w:sz w:val="24"/>
                <w:szCs w:val="24"/>
              </w:rPr>
              <w:t xml:space="preserve">Age UK: </w:t>
            </w:r>
            <w:r w:rsidR="00BB5A05" w:rsidRPr="00BB5A05">
              <w:rPr>
                <w:rFonts w:cstheme="minorHAnsi"/>
                <w:b/>
                <w:bCs/>
                <w:sz w:val="24"/>
                <w:szCs w:val="24"/>
              </w:rPr>
              <w:t>We have to take it one day at a time: results of Age UK’s research into the health and care of people aged 50 and over</w:t>
            </w:r>
          </w:p>
          <w:p w14:paraId="2F6B11FE" w14:textId="551163C1" w:rsidR="00BB5A05" w:rsidRPr="00BB5A05" w:rsidRDefault="00BB5A05" w:rsidP="00D35B6F">
            <w:pPr>
              <w:spacing w:after="0" w:line="240" w:lineRule="auto"/>
              <w:rPr>
                <w:rFonts w:cstheme="minorHAnsi"/>
              </w:rPr>
            </w:pPr>
            <w:r w:rsidRPr="00BB5A05">
              <w:rPr>
                <w:rFonts w:cstheme="minorHAnsi"/>
              </w:rPr>
              <w:t xml:space="preserve">This report contains the results of Age UK's polling and survey work on the following topics: caring for others; physical and mental health; access to NHS and social care services; community life and social contact; cost-of-living increases; and concern about winter. For each of these topics, the report includes data from both Age UK's national polling and its internally managed survey of people across the UK aged 50 years and over. </w:t>
            </w:r>
          </w:p>
        </w:tc>
      </w:tr>
      <w:tr w:rsidR="000676A9" w14:paraId="39160979" w14:textId="77777777" w:rsidTr="00BB5A05">
        <w:trPr>
          <w:trHeight w:val="624"/>
        </w:trPr>
        <w:tc>
          <w:tcPr>
            <w:tcW w:w="16019" w:type="dxa"/>
            <w:gridSpan w:val="2"/>
            <w:tcBorders>
              <w:top w:val="nil"/>
              <w:bottom w:val="single" w:sz="4" w:space="0" w:color="auto"/>
            </w:tcBorders>
            <w:shd w:val="clear" w:color="auto" w:fill="auto"/>
          </w:tcPr>
          <w:p w14:paraId="1198BB48" w14:textId="10CC7635" w:rsidR="00BB5A05" w:rsidRDefault="00BB5A05" w:rsidP="00D35B6F">
            <w:pPr>
              <w:spacing w:after="0" w:line="240" w:lineRule="auto"/>
              <w:rPr>
                <w:rFonts w:cstheme="minorHAnsi"/>
              </w:rPr>
            </w:pPr>
            <w:r w:rsidRPr="00BB5A05">
              <w:rPr>
                <w:rFonts w:cstheme="minorHAnsi"/>
              </w:rPr>
              <w:t>The data paints a worrying picture for many older people, underlining the case for urgent investment and reform of the services and support people rely on as they age to sustain their health, wellbeing and independence</w:t>
            </w:r>
            <w:r>
              <w:rPr>
                <w:rFonts w:cstheme="minorHAnsi"/>
              </w:rPr>
              <w:t xml:space="preserve">. </w:t>
            </w:r>
          </w:p>
          <w:p w14:paraId="07E3613D" w14:textId="1995D3A1" w:rsidR="000676A9" w:rsidRPr="00BB5A05" w:rsidRDefault="00BF438B" w:rsidP="00D35B6F">
            <w:pPr>
              <w:spacing w:after="0" w:line="240" w:lineRule="auto"/>
              <w:rPr>
                <w:rFonts w:cstheme="minorHAnsi"/>
              </w:rPr>
            </w:pPr>
            <w:hyperlink r:id="rId12" w:history="1">
              <w:r w:rsidR="00BB5A05" w:rsidRPr="00035890">
                <w:rPr>
                  <w:rStyle w:val="Hyperlink"/>
                  <w:rFonts w:cstheme="minorHAnsi"/>
                </w:rPr>
                <w:t>https://www.ageuk.org.uk/latest-press/articles/2024/new-report-from-age-uk-reveals-the-enormous-challenges-millions-of-older-people-face-this-winter/?utm_source=The%20King%27s%20Fund%20newsletters%20%28main%20account%29&amp;utm_medium=email&amp;utm_campaign=14312218_NEWSL_HMP_Library%202024-01-26&amp;dm_i=21A8,8IRDM,2NYYES,Z947D,1</w:t>
              </w:r>
            </w:hyperlink>
            <w:r w:rsidR="00BB5A05">
              <w:rPr>
                <w:rFonts w:cstheme="minorHAnsi"/>
              </w:rPr>
              <w:t xml:space="preserve"> </w:t>
            </w:r>
          </w:p>
        </w:tc>
      </w:tr>
    </w:tbl>
    <w:p w14:paraId="52746C04" w14:textId="77777777" w:rsidR="00BB5A05" w:rsidRDefault="00BB5A05">
      <w:r>
        <w:br w:type="page"/>
      </w:r>
    </w:p>
    <w:tbl>
      <w:tblPr>
        <w:tblStyle w:val="TableGrid1"/>
        <w:tblW w:w="16019" w:type="dxa"/>
        <w:tblInd w:w="-289"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3467"/>
      </w:tblGrid>
      <w:tr w:rsidR="00BB5A05" w14:paraId="4B7E24DA" w14:textId="77777777" w:rsidTr="00013A0C">
        <w:tc>
          <w:tcPr>
            <w:tcW w:w="16019" w:type="dxa"/>
            <w:gridSpan w:val="2"/>
            <w:tcBorders>
              <w:top w:val="single" w:sz="4" w:space="0" w:color="auto"/>
              <w:bottom w:val="single" w:sz="4" w:space="0" w:color="auto"/>
            </w:tcBorders>
            <w:shd w:val="clear" w:color="auto" w:fill="FFFFCC"/>
          </w:tcPr>
          <w:p w14:paraId="432A5EA8" w14:textId="77777777" w:rsidR="00BB5A05" w:rsidRDefault="00BB5A05" w:rsidP="00013A0C">
            <w:pPr>
              <w:tabs>
                <w:tab w:val="left" w:pos="6963"/>
              </w:tabs>
              <w:spacing w:after="0" w:line="240" w:lineRule="auto"/>
              <w:rPr>
                <w:b/>
                <w:bCs/>
              </w:rPr>
            </w:pPr>
            <w:r>
              <w:rPr>
                <w:b/>
                <w:bCs/>
              </w:rPr>
              <w:lastRenderedPageBreak/>
              <w:t>January 2024 – General Articles</w:t>
            </w:r>
          </w:p>
        </w:tc>
      </w:tr>
      <w:tr w:rsidR="00D35B6F" w14:paraId="5B4842EC" w14:textId="77777777" w:rsidTr="00BB5A05">
        <w:trPr>
          <w:trHeight w:val="1369"/>
        </w:trPr>
        <w:tc>
          <w:tcPr>
            <w:tcW w:w="2552" w:type="dxa"/>
            <w:tcBorders>
              <w:top w:val="single" w:sz="4" w:space="0" w:color="auto"/>
              <w:bottom w:val="nil"/>
            </w:tcBorders>
            <w:shd w:val="clear" w:color="auto" w:fill="auto"/>
          </w:tcPr>
          <w:p w14:paraId="0010D5E5" w14:textId="0F0BCAEC" w:rsidR="00D35B6F" w:rsidRPr="003F30CF" w:rsidRDefault="00D35B6F" w:rsidP="00AD7D79">
            <w:pPr>
              <w:rPr>
                <w:noProof/>
                <w:highlight w:val="yellow"/>
              </w:rPr>
            </w:pPr>
            <w:r w:rsidRPr="003F30CF">
              <w:rPr>
                <w:noProof/>
                <w:highlight w:val="yellow"/>
              </w:rPr>
              <w:drawing>
                <wp:inline distT="0" distB="0" distL="0" distR="0" wp14:anchorId="6F4239E4" wp14:editId="7039FD34">
                  <wp:extent cx="1788160" cy="771525"/>
                  <wp:effectExtent l="0" t="0" r="2540" b="9525"/>
                  <wp:docPr id="1220619837" name="Picture 1220619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857208" name="Picture 233857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88160" cy="771525"/>
                          </a:xfrm>
                          <a:prstGeom prst="rect">
                            <a:avLst/>
                          </a:prstGeom>
                          <a:noFill/>
                        </pic:spPr>
                      </pic:pic>
                    </a:graphicData>
                  </a:graphic>
                </wp:inline>
              </w:drawing>
            </w:r>
          </w:p>
        </w:tc>
        <w:tc>
          <w:tcPr>
            <w:tcW w:w="13467" w:type="dxa"/>
            <w:tcBorders>
              <w:top w:val="single" w:sz="4" w:space="0" w:color="auto"/>
              <w:bottom w:val="nil"/>
            </w:tcBorders>
            <w:shd w:val="clear" w:color="auto" w:fill="auto"/>
          </w:tcPr>
          <w:p w14:paraId="7E27BEA8" w14:textId="5E235E68" w:rsidR="00D35B6F" w:rsidRPr="00D35B6F" w:rsidRDefault="00D35B6F" w:rsidP="00D35B6F">
            <w:pPr>
              <w:spacing w:after="0" w:line="240" w:lineRule="auto"/>
              <w:rPr>
                <w:rFonts w:cstheme="minorHAnsi"/>
                <w:b/>
                <w:bCs/>
                <w:sz w:val="24"/>
                <w:szCs w:val="24"/>
              </w:rPr>
            </w:pPr>
            <w:r w:rsidRPr="00D35B6F">
              <w:rPr>
                <w:rFonts w:cstheme="minorHAnsi"/>
                <w:b/>
                <w:bCs/>
                <w:sz w:val="24"/>
                <w:szCs w:val="24"/>
              </w:rPr>
              <w:t>House of Lords Integration of Primary and Community Care Committee</w:t>
            </w:r>
            <w:r>
              <w:rPr>
                <w:rFonts w:cstheme="minorHAnsi"/>
                <w:b/>
                <w:bCs/>
                <w:sz w:val="24"/>
                <w:szCs w:val="24"/>
              </w:rPr>
              <w:t xml:space="preserve"> </w:t>
            </w:r>
          </w:p>
          <w:p w14:paraId="6CA312AD" w14:textId="7302FA4B" w:rsidR="008B40D5" w:rsidRDefault="00D35B6F" w:rsidP="00D35B6F">
            <w:pPr>
              <w:spacing w:after="0" w:line="240" w:lineRule="auto"/>
              <w:rPr>
                <w:rFonts w:cstheme="minorHAnsi"/>
                <w:sz w:val="24"/>
                <w:szCs w:val="24"/>
              </w:rPr>
            </w:pPr>
            <w:r w:rsidRPr="00D35B6F">
              <w:rPr>
                <w:rFonts w:cstheme="minorHAnsi"/>
                <w:sz w:val="24"/>
                <w:szCs w:val="24"/>
              </w:rPr>
              <w:t>Patients at the centre: integrating primary and community care</w:t>
            </w:r>
            <w:r w:rsidR="008B40D5">
              <w:rPr>
                <w:rFonts w:cstheme="minorHAnsi"/>
                <w:sz w:val="24"/>
                <w:szCs w:val="24"/>
              </w:rPr>
              <w:t>.</w:t>
            </w:r>
          </w:p>
          <w:p w14:paraId="5DC53EB1" w14:textId="77777777" w:rsidR="008B40D5" w:rsidRPr="008B40D5" w:rsidRDefault="008B40D5" w:rsidP="00D35B6F">
            <w:pPr>
              <w:spacing w:after="0" w:line="240" w:lineRule="auto"/>
              <w:rPr>
                <w:rFonts w:cstheme="minorHAnsi"/>
                <w:sz w:val="16"/>
                <w:szCs w:val="16"/>
              </w:rPr>
            </w:pPr>
          </w:p>
          <w:p w14:paraId="20EA6598" w14:textId="47107780" w:rsidR="00D35B6F" w:rsidRPr="00D35B6F" w:rsidRDefault="008B40D5" w:rsidP="00D35B6F">
            <w:pPr>
              <w:spacing w:after="0" w:line="240" w:lineRule="auto"/>
              <w:rPr>
                <w:rFonts w:cstheme="minorHAnsi"/>
                <w:b/>
                <w:bCs/>
                <w:sz w:val="24"/>
                <w:szCs w:val="24"/>
              </w:rPr>
            </w:pPr>
            <w:r w:rsidRPr="008B40D5">
              <w:rPr>
                <w:rFonts w:cstheme="minorHAnsi"/>
              </w:rPr>
              <w:t>A lack of co-ordination between the everyday primary and community services relied on by people using the NHS is leading to sub-standard care, missed opportunities for home or community-based treatments, and undue strain on hospitals that are already overstretched</w:t>
            </w:r>
            <w:r w:rsidRPr="00D35B6F">
              <w:rPr>
                <w:rFonts w:cstheme="minorHAnsi"/>
                <w:sz w:val="24"/>
                <w:szCs w:val="24"/>
              </w:rPr>
              <w:t>.</w:t>
            </w:r>
          </w:p>
        </w:tc>
      </w:tr>
      <w:tr w:rsidR="00D35B6F" w14:paraId="2101A202" w14:textId="77777777" w:rsidTr="008B40D5">
        <w:trPr>
          <w:trHeight w:val="1867"/>
        </w:trPr>
        <w:tc>
          <w:tcPr>
            <w:tcW w:w="16019" w:type="dxa"/>
            <w:gridSpan w:val="2"/>
            <w:tcBorders>
              <w:top w:val="nil"/>
              <w:bottom w:val="single" w:sz="4" w:space="0" w:color="auto"/>
            </w:tcBorders>
            <w:shd w:val="clear" w:color="auto" w:fill="auto"/>
          </w:tcPr>
          <w:p w14:paraId="070B4966" w14:textId="14FE8019" w:rsidR="00D35B6F" w:rsidRPr="008B40D5" w:rsidRDefault="00D35B6F" w:rsidP="00D35B6F">
            <w:pPr>
              <w:spacing w:after="0" w:line="240" w:lineRule="auto"/>
              <w:rPr>
                <w:rFonts w:cstheme="minorHAnsi"/>
              </w:rPr>
            </w:pPr>
            <w:r w:rsidRPr="008B40D5">
              <w:rPr>
                <w:rFonts w:cstheme="minorHAnsi"/>
              </w:rPr>
              <w:t>This report highlights the need for a seamlessly integrated, patient-centric health care sector where patients are given the type of care they need, when, where, and how they need it. The report states that the government should focus more on preventive rather than reactive care to tackle the needs of an ageing population, many of whom are coping with complex health issues requiring intricate and continuous care. Read the report here: -</w:t>
            </w:r>
          </w:p>
          <w:p w14:paraId="603D0BFC" w14:textId="1925831A" w:rsidR="008B40D5" w:rsidRPr="008B40D5" w:rsidRDefault="00BF438B" w:rsidP="00D35B6F">
            <w:pPr>
              <w:spacing w:after="0" w:line="240" w:lineRule="auto"/>
              <w:rPr>
                <w:rFonts w:cstheme="minorHAnsi"/>
                <w:sz w:val="24"/>
                <w:szCs w:val="24"/>
              </w:rPr>
            </w:pPr>
            <w:hyperlink r:id="rId13" w:history="1">
              <w:r w:rsidR="008B40D5" w:rsidRPr="00DE56FB">
                <w:rPr>
                  <w:rStyle w:val="Hyperlink"/>
                  <w:rFonts w:cstheme="minorHAnsi"/>
                </w:rPr>
                <w:t>https://committees.parliament.uk/committee/649/integration-of-primary-and-community-care-committee/news/198938/integration-is-key-to-health-service-improvement-says-lords-committee?utm_source=The%20King%27s%20Fund%20newsletters%20%28main%20account%29&amp;utm_medium=email&amp;utm_campaign=14268431_NEWSL_ICSH_2024-01-24&amp;dm_i=21A8,8HTLB,2NYYES,Z50RJ,1</w:t>
              </w:r>
            </w:hyperlink>
            <w:r w:rsidR="008B40D5">
              <w:rPr>
                <w:rFonts w:cstheme="minorHAnsi"/>
              </w:rPr>
              <w:t xml:space="preserve"> </w:t>
            </w:r>
          </w:p>
        </w:tc>
      </w:tr>
      <w:tr w:rsidR="00EC584B" w14:paraId="42F44044" w14:textId="77777777" w:rsidTr="00AF693B">
        <w:trPr>
          <w:trHeight w:val="1867"/>
        </w:trPr>
        <w:tc>
          <w:tcPr>
            <w:tcW w:w="2552" w:type="dxa"/>
            <w:tcBorders>
              <w:top w:val="single" w:sz="4" w:space="0" w:color="auto"/>
              <w:bottom w:val="single" w:sz="4" w:space="0" w:color="auto"/>
            </w:tcBorders>
            <w:shd w:val="clear" w:color="auto" w:fill="auto"/>
          </w:tcPr>
          <w:p w14:paraId="676629AC" w14:textId="77777777" w:rsidR="00EC584B" w:rsidRPr="00AF693B" w:rsidRDefault="00EC584B" w:rsidP="00AD7D79">
            <w:pPr>
              <w:rPr>
                <w:noProof/>
                <w:sz w:val="4"/>
                <w:szCs w:val="4"/>
                <w:highlight w:val="yellow"/>
              </w:rPr>
            </w:pPr>
          </w:p>
          <w:p w14:paraId="250092FA" w14:textId="4E0B016A" w:rsidR="00AF693B" w:rsidRDefault="00AF693B" w:rsidP="00AD7D79">
            <w:pPr>
              <w:rPr>
                <w:noProof/>
                <w:highlight w:val="yellow"/>
              </w:rPr>
            </w:pPr>
            <w:r w:rsidRPr="003F30CF">
              <w:rPr>
                <w:noProof/>
                <w:highlight w:val="yellow"/>
              </w:rPr>
              <w:drawing>
                <wp:inline distT="0" distB="0" distL="0" distR="0" wp14:anchorId="17421587" wp14:editId="5D40A399">
                  <wp:extent cx="1788160" cy="771525"/>
                  <wp:effectExtent l="0" t="0" r="2540" b="9525"/>
                  <wp:docPr id="1601261081" name="Picture 160126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857208" name="Picture 233857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88160" cy="771525"/>
                          </a:xfrm>
                          <a:prstGeom prst="rect">
                            <a:avLst/>
                          </a:prstGeom>
                          <a:noFill/>
                        </pic:spPr>
                      </pic:pic>
                    </a:graphicData>
                  </a:graphic>
                </wp:inline>
              </w:drawing>
            </w:r>
          </w:p>
          <w:p w14:paraId="22E7956A" w14:textId="6C96270F" w:rsidR="00AF693B" w:rsidRPr="00AF693B" w:rsidRDefault="00AF693B" w:rsidP="00AD7D79">
            <w:pPr>
              <w:rPr>
                <w:noProof/>
                <w:sz w:val="4"/>
                <w:szCs w:val="4"/>
                <w:highlight w:val="yellow"/>
              </w:rPr>
            </w:pPr>
          </w:p>
        </w:tc>
        <w:tc>
          <w:tcPr>
            <w:tcW w:w="13467" w:type="dxa"/>
            <w:tcBorders>
              <w:top w:val="single" w:sz="4" w:space="0" w:color="auto"/>
              <w:bottom w:val="single" w:sz="4" w:space="0" w:color="auto"/>
            </w:tcBorders>
            <w:shd w:val="clear" w:color="auto" w:fill="auto"/>
          </w:tcPr>
          <w:p w14:paraId="67363521" w14:textId="77777777" w:rsidR="00AF693B" w:rsidRPr="00AF693B" w:rsidRDefault="00AF693B" w:rsidP="00AF693B">
            <w:pPr>
              <w:spacing w:after="0" w:line="240" w:lineRule="auto"/>
              <w:rPr>
                <w:rFonts w:cstheme="minorHAnsi"/>
                <w:b/>
                <w:bCs/>
                <w:sz w:val="24"/>
                <w:szCs w:val="24"/>
              </w:rPr>
            </w:pPr>
            <w:r w:rsidRPr="00AF693B">
              <w:rPr>
                <w:rFonts w:cstheme="minorHAnsi"/>
                <w:b/>
                <w:bCs/>
                <w:sz w:val="24"/>
                <w:szCs w:val="24"/>
              </w:rPr>
              <w:t>NHS Confederation</w:t>
            </w:r>
          </w:p>
          <w:p w14:paraId="17174A60" w14:textId="77777777" w:rsidR="00AF693B" w:rsidRDefault="00AF693B" w:rsidP="00AF693B">
            <w:pPr>
              <w:spacing w:after="0" w:line="240" w:lineRule="auto"/>
              <w:rPr>
                <w:rFonts w:cstheme="minorHAnsi"/>
              </w:rPr>
            </w:pPr>
            <w:r w:rsidRPr="00AF693B">
              <w:rPr>
                <w:rFonts w:cstheme="minorHAnsi"/>
              </w:rPr>
              <w:t>Primary care provider collaboratives: what you need to know</w:t>
            </w:r>
            <w:r>
              <w:rPr>
                <w:rFonts w:cstheme="minorHAnsi"/>
              </w:rPr>
              <w:t xml:space="preserve">. </w:t>
            </w:r>
            <w:r w:rsidRPr="00AF693B">
              <w:rPr>
                <w:rFonts w:cstheme="minorHAnsi"/>
              </w:rPr>
              <w:t>In response to the changing health and care system, primary care providers are coming together within systems to form collaboratives. These collaboratives are supporting integrated care systems’ strategic objectives and creating a voice for primary care at system level. This briefing explores the role of primary care provider collaboratives in detail.</w:t>
            </w:r>
          </w:p>
          <w:p w14:paraId="295BD482" w14:textId="255DD628" w:rsidR="00AF693B" w:rsidRPr="004C5ED2" w:rsidRDefault="00BF438B" w:rsidP="00AF693B">
            <w:pPr>
              <w:spacing w:after="0" w:line="240" w:lineRule="auto"/>
              <w:rPr>
                <w:rFonts w:cstheme="minorHAnsi"/>
              </w:rPr>
            </w:pPr>
            <w:hyperlink r:id="rId14" w:history="1">
              <w:r w:rsidR="00AF693B" w:rsidRPr="008D2F73">
                <w:rPr>
                  <w:rStyle w:val="Hyperlink"/>
                  <w:rFonts w:cstheme="minorHAnsi"/>
                </w:rPr>
                <w:t>https://www.nhsconfed.org/publications/primary-care-provider-collaboratives-what-you-need-know?utm_source=The%20King%27s%20Fund%20newsletters%20%28main%20account%29&amp;utm_medium=email&amp;utm_campaign=14275868_NEWSL_HMP_Library%202024-01-05&amp;dm_i=21A8,8HZBW,2NYYES,Z59DE,1</w:t>
              </w:r>
            </w:hyperlink>
            <w:r w:rsidR="00AF693B">
              <w:rPr>
                <w:rFonts w:cstheme="minorHAnsi"/>
              </w:rPr>
              <w:t xml:space="preserve"> </w:t>
            </w:r>
          </w:p>
        </w:tc>
      </w:tr>
      <w:tr w:rsidR="00ED61E4" w14:paraId="5C167FDF" w14:textId="77777777" w:rsidTr="00ED61E4">
        <w:trPr>
          <w:trHeight w:val="1482"/>
        </w:trPr>
        <w:tc>
          <w:tcPr>
            <w:tcW w:w="2552" w:type="dxa"/>
            <w:tcBorders>
              <w:top w:val="single" w:sz="4" w:space="0" w:color="auto"/>
              <w:bottom w:val="nil"/>
            </w:tcBorders>
            <w:shd w:val="clear" w:color="auto" w:fill="auto"/>
          </w:tcPr>
          <w:p w14:paraId="5B5B19EF" w14:textId="37B1731C" w:rsidR="00ED61E4" w:rsidRPr="00AF693B" w:rsidRDefault="00ED61E4" w:rsidP="00AD7D79">
            <w:pPr>
              <w:rPr>
                <w:noProof/>
                <w:sz w:val="4"/>
                <w:szCs w:val="4"/>
                <w:highlight w:val="yellow"/>
              </w:rPr>
            </w:pPr>
            <w:bookmarkStart w:id="6" w:name="_Hlk157408585"/>
            <w:r>
              <w:rPr>
                <w:noProof/>
                <w:sz w:val="4"/>
                <w:szCs w:val="4"/>
                <w:highlight w:val="yellow"/>
              </w:rPr>
              <w:drawing>
                <wp:inline distT="0" distB="0" distL="0" distR="0" wp14:anchorId="70B3C13D" wp14:editId="732398FF">
                  <wp:extent cx="1786255" cy="774065"/>
                  <wp:effectExtent l="0" t="0" r="4445" b="6985"/>
                  <wp:docPr id="332265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6255" cy="774065"/>
                          </a:xfrm>
                          <a:prstGeom prst="rect">
                            <a:avLst/>
                          </a:prstGeom>
                          <a:noFill/>
                        </pic:spPr>
                      </pic:pic>
                    </a:graphicData>
                  </a:graphic>
                </wp:inline>
              </w:drawing>
            </w:r>
          </w:p>
        </w:tc>
        <w:tc>
          <w:tcPr>
            <w:tcW w:w="13467" w:type="dxa"/>
            <w:tcBorders>
              <w:top w:val="single" w:sz="4" w:space="0" w:color="auto"/>
              <w:bottom w:val="nil"/>
            </w:tcBorders>
            <w:shd w:val="clear" w:color="auto" w:fill="auto"/>
          </w:tcPr>
          <w:p w14:paraId="6575321F" w14:textId="77777777" w:rsidR="00ED61E4" w:rsidRPr="00ED61E4" w:rsidRDefault="00ED61E4" w:rsidP="00ED61E4">
            <w:pPr>
              <w:spacing w:after="0" w:line="240" w:lineRule="auto"/>
              <w:rPr>
                <w:rFonts w:cstheme="minorHAnsi"/>
                <w:b/>
                <w:bCs/>
                <w:sz w:val="24"/>
                <w:szCs w:val="24"/>
              </w:rPr>
            </w:pPr>
            <w:r w:rsidRPr="00ED61E4">
              <w:rPr>
                <w:rFonts w:cstheme="minorHAnsi"/>
                <w:b/>
                <w:bCs/>
                <w:sz w:val="24"/>
                <w:szCs w:val="24"/>
              </w:rPr>
              <w:t>Putting the care back into health care means treating children as people not statistics</w:t>
            </w:r>
          </w:p>
          <w:p w14:paraId="70B90009" w14:textId="77777777" w:rsidR="00ED61E4" w:rsidRPr="00ED61E4" w:rsidRDefault="00ED61E4" w:rsidP="00ED61E4">
            <w:pPr>
              <w:spacing w:after="0" w:line="240" w:lineRule="auto"/>
              <w:rPr>
                <w:rFonts w:cstheme="minorHAnsi"/>
              </w:rPr>
            </w:pPr>
            <w:r w:rsidRPr="00ED61E4">
              <w:rPr>
                <w:rFonts w:cstheme="minorHAnsi"/>
              </w:rPr>
              <w:t>As health care specialists, we spend a huge amount of time considering, empathising with, and addressing the needs of the people we want to help.</w:t>
            </w:r>
          </w:p>
          <w:p w14:paraId="04435189" w14:textId="77777777" w:rsidR="00ED61E4" w:rsidRPr="00ED61E4" w:rsidRDefault="00ED61E4" w:rsidP="00ED61E4">
            <w:pPr>
              <w:spacing w:after="0" w:line="240" w:lineRule="auto"/>
              <w:rPr>
                <w:rFonts w:cstheme="minorHAnsi"/>
              </w:rPr>
            </w:pPr>
            <w:r w:rsidRPr="00ED61E4">
              <w:rPr>
                <w:rFonts w:cstheme="minorHAnsi"/>
              </w:rPr>
              <w:t>We intimately understand the challenges children and young people face, and how these may impact their health and development long term.</w:t>
            </w:r>
          </w:p>
          <w:p w14:paraId="50FEDAA3" w14:textId="6EB80C04" w:rsidR="00ED61E4" w:rsidRPr="00AF693B" w:rsidRDefault="00ED61E4" w:rsidP="00ED61E4">
            <w:pPr>
              <w:spacing w:after="0" w:line="240" w:lineRule="auto"/>
              <w:rPr>
                <w:rFonts w:cstheme="minorHAnsi"/>
                <w:b/>
                <w:bCs/>
                <w:sz w:val="24"/>
                <w:szCs w:val="24"/>
              </w:rPr>
            </w:pPr>
            <w:r w:rsidRPr="00ED61E4">
              <w:rPr>
                <w:rFonts w:cstheme="minorHAnsi"/>
              </w:rPr>
              <w:t>Exposed daily to this kind of emotional and physical distress, it can be easy for compassion fatigue to creep in. Our brains work automatically to protect our own mental health, almost desensitising us to the trauma experienced by others.</w:t>
            </w:r>
          </w:p>
        </w:tc>
      </w:tr>
      <w:tr w:rsidR="00ED61E4" w14:paraId="7125C65D" w14:textId="77777777" w:rsidTr="00ED61E4">
        <w:trPr>
          <w:trHeight w:val="554"/>
        </w:trPr>
        <w:tc>
          <w:tcPr>
            <w:tcW w:w="16019" w:type="dxa"/>
            <w:gridSpan w:val="2"/>
            <w:tcBorders>
              <w:top w:val="nil"/>
              <w:bottom w:val="single" w:sz="4" w:space="0" w:color="auto"/>
            </w:tcBorders>
            <w:shd w:val="clear" w:color="auto" w:fill="auto"/>
          </w:tcPr>
          <w:p w14:paraId="649632BF" w14:textId="53BC8F26" w:rsidR="00ED61E4" w:rsidRPr="00ED61E4" w:rsidRDefault="00BF438B" w:rsidP="00ED61E4">
            <w:pPr>
              <w:spacing w:after="0" w:line="240" w:lineRule="auto"/>
              <w:rPr>
                <w:rFonts w:cstheme="minorHAnsi"/>
                <w:sz w:val="24"/>
                <w:szCs w:val="24"/>
              </w:rPr>
            </w:pPr>
            <w:hyperlink r:id="rId16" w:history="1">
              <w:r w:rsidR="00ED61E4" w:rsidRPr="00164921">
                <w:rPr>
                  <w:rStyle w:val="Hyperlink"/>
                  <w:rFonts w:cstheme="minorHAnsi"/>
                  <w:sz w:val="24"/>
                  <w:szCs w:val="24"/>
                </w:rPr>
                <w:t>https://www.kingsfund.org.uk/blog/2024/01/putting-care-back-into-health-care-means-treating-children-as-people-not-statistics?utm_source=The%20King%27s%20Fund%20newsletters%20%28main%20account%29&amp;utm_medium=email&amp;utm_campaign=14302006_NEWSL_HMP_Library%202024-01-19&amp;dm_i=21A8,8IJHY,2NYYES,Z7U6M,1</w:t>
              </w:r>
            </w:hyperlink>
            <w:r w:rsidR="00ED61E4">
              <w:rPr>
                <w:rFonts w:cstheme="minorHAnsi"/>
                <w:sz w:val="24"/>
                <w:szCs w:val="24"/>
              </w:rPr>
              <w:t xml:space="preserve"> </w:t>
            </w:r>
          </w:p>
        </w:tc>
      </w:tr>
    </w:tbl>
    <w:p w14:paraId="2D6CB5D4" w14:textId="77777777" w:rsidR="00574D68" w:rsidRDefault="003C28DD" w:rsidP="008867C5">
      <w:pPr>
        <w:tabs>
          <w:tab w:val="left" w:pos="360"/>
          <w:tab w:val="left" w:pos="5240"/>
        </w:tabs>
      </w:pPr>
      <w:bookmarkStart w:id="7" w:name="_Hlk148508218"/>
      <w:bookmarkEnd w:id="1"/>
      <w:bookmarkEnd w:id="2"/>
      <w:bookmarkEnd w:id="5"/>
      <w:bookmarkEnd w:id="6"/>
      <w:r>
        <w:tab/>
      </w:r>
      <w:bookmarkStart w:id="8" w:name="_Hlk144717565"/>
      <w:bookmarkStart w:id="9" w:name="_Hlk129244604"/>
      <w:bookmarkStart w:id="10" w:name="_Hlk132094166"/>
      <w:bookmarkEnd w:id="3"/>
      <w:bookmarkEnd w:id="4"/>
      <w:bookmarkEnd w:id="7"/>
    </w:p>
    <w:p w14:paraId="00F928AB" w14:textId="77777777" w:rsidR="00BB5A05" w:rsidRDefault="00BB5A05" w:rsidP="008867C5">
      <w:pPr>
        <w:tabs>
          <w:tab w:val="left" w:pos="360"/>
          <w:tab w:val="left" w:pos="5240"/>
        </w:tabs>
      </w:pPr>
    </w:p>
    <w:p w14:paraId="348AA547" w14:textId="77777777" w:rsidR="00BB5A05" w:rsidRDefault="00BB5A05" w:rsidP="008867C5">
      <w:pPr>
        <w:tabs>
          <w:tab w:val="left" w:pos="360"/>
          <w:tab w:val="left" w:pos="5240"/>
        </w:tabs>
      </w:pPr>
    </w:p>
    <w:p w14:paraId="3116BD85" w14:textId="77777777" w:rsidR="00BB5A05" w:rsidRDefault="00BB5A05" w:rsidP="008867C5">
      <w:pPr>
        <w:tabs>
          <w:tab w:val="left" w:pos="360"/>
          <w:tab w:val="left" w:pos="5240"/>
        </w:tabs>
      </w:pPr>
    </w:p>
    <w:tbl>
      <w:tblPr>
        <w:tblStyle w:val="TableGrid1"/>
        <w:tblW w:w="16019" w:type="dxa"/>
        <w:tblInd w:w="-289"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3467"/>
      </w:tblGrid>
      <w:tr w:rsidR="00BB5A05" w14:paraId="643FC7F3" w14:textId="77777777" w:rsidTr="00013A0C">
        <w:tc>
          <w:tcPr>
            <w:tcW w:w="16019" w:type="dxa"/>
            <w:gridSpan w:val="2"/>
            <w:tcBorders>
              <w:top w:val="single" w:sz="4" w:space="0" w:color="auto"/>
              <w:bottom w:val="single" w:sz="4" w:space="0" w:color="auto"/>
            </w:tcBorders>
            <w:shd w:val="clear" w:color="auto" w:fill="FFFFCC"/>
          </w:tcPr>
          <w:p w14:paraId="2FA190E1" w14:textId="77777777" w:rsidR="00BB5A05" w:rsidRDefault="00BB5A05" w:rsidP="00013A0C">
            <w:pPr>
              <w:tabs>
                <w:tab w:val="left" w:pos="6963"/>
              </w:tabs>
              <w:spacing w:after="0" w:line="240" w:lineRule="auto"/>
              <w:rPr>
                <w:b/>
                <w:bCs/>
              </w:rPr>
            </w:pPr>
            <w:r>
              <w:rPr>
                <w:b/>
                <w:bCs/>
              </w:rPr>
              <w:lastRenderedPageBreak/>
              <w:t>January 2024 – General Articles</w:t>
            </w:r>
          </w:p>
        </w:tc>
      </w:tr>
      <w:tr w:rsidR="00574D68" w:rsidRPr="00AF693B" w14:paraId="6C51BB6A" w14:textId="77777777" w:rsidTr="00013A0C">
        <w:trPr>
          <w:trHeight w:val="1482"/>
        </w:trPr>
        <w:tc>
          <w:tcPr>
            <w:tcW w:w="2552" w:type="dxa"/>
            <w:tcBorders>
              <w:top w:val="single" w:sz="4" w:space="0" w:color="auto"/>
              <w:bottom w:val="nil"/>
            </w:tcBorders>
            <w:shd w:val="clear" w:color="auto" w:fill="auto"/>
          </w:tcPr>
          <w:p w14:paraId="3E885750" w14:textId="50301E88" w:rsidR="00574D68" w:rsidRPr="00AF693B" w:rsidRDefault="00574D68" w:rsidP="00013A0C">
            <w:pPr>
              <w:rPr>
                <w:noProof/>
                <w:sz w:val="4"/>
                <w:szCs w:val="4"/>
                <w:highlight w:val="yellow"/>
              </w:rPr>
            </w:pPr>
            <w:bookmarkStart w:id="11" w:name="_Hlk157409001"/>
            <w:r>
              <w:rPr>
                <w:noProof/>
              </w:rPr>
              <w:drawing>
                <wp:inline distT="0" distB="0" distL="0" distR="0" wp14:anchorId="61101627" wp14:editId="17F30378">
                  <wp:extent cx="1435100" cy="957667"/>
                  <wp:effectExtent l="0" t="0" r="0" b="0"/>
                  <wp:docPr id="1525220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0331" cy="967831"/>
                          </a:xfrm>
                          <a:prstGeom prst="rect">
                            <a:avLst/>
                          </a:prstGeom>
                          <a:noFill/>
                          <a:ln>
                            <a:noFill/>
                          </a:ln>
                        </pic:spPr>
                      </pic:pic>
                    </a:graphicData>
                  </a:graphic>
                </wp:inline>
              </w:drawing>
            </w:r>
          </w:p>
        </w:tc>
        <w:tc>
          <w:tcPr>
            <w:tcW w:w="13467" w:type="dxa"/>
            <w:tcBorders>
              <w:top w:val="single" w:sz="4" w:space="0" w:color="auto"/>
              <w:bottom w:val="nil"/>
            </w:tcBorders>
            <w:shd w:val="clear" w:color="auto" w:fill="auto"/>
          </w:tcPr>
          <w:p w14:paraId="1CB771E2" w14:textId="73C9AD7D" w:rsidR="00574D68" w:rsidRPr="00574D68" w:rsidRDefault="00574D68" w:rsidP="00574D68">
            <w:pPr>
              <w:spacing w:after="0" w:line="240" w:lineRule="auto"/>
              <w:rPr>
                <w:rFonts w:cstheme="minorHAnsi"/>
              </w:rPr>
            </w:pPr>
            <w:r>
              <w:rPr>
                <w:rFonts w:cstheme="minorHAnsi"/>
                <w:b/>
                <w:bCs/>
                <w:sz w:val="24"/>
                <w:szCs w:val="24"/>
              </w:rPr>
              <w:t xml:space="preserve">RNID Supporting people who are deaf, have hearing loss or tinnitus - </w:t>
            </w:r>
            <w:r w:rsidRPr="00574D68">
              <w:rPr>
                <w:rFonts w:cstheme="minorHAnsi"/>
                <w:b/>
                <w:bCs/>
                <w:sz w:val="24"/>
                <w:szCs w:val="24"/>
              </w:rPr>
              <w:t>New report reveals postcode lottery of ear wax removal services in England </w:t>
            </w:r>
            <w:r>
              <w:rPr>
                <w:rFonts w:cstheme="minorHAnsi"/>
              </w:rPr>
              <w:t>.</w:t>
            </w:r>
          </w:p>
          <w:p w14:paraId="2C9D2CF4" w14:textId="77777777" w:rsidR="00574D68" w:rsidRPr="00574D68" w:rsidRDefault="00574D68" w:rsidP="00574D68">
            <w:pPr>
              <w:spacing w:after="0" w:line="240" w:lineRule="auto"/>
              <w:rPr>
                <w:rFonts w:cstheme="minorHAnsi"/>
              </w:rPr>
            </w:pPr>
            <w:r w:rsidRPr="00574D68">
              <w:rPr>
                <w:rFonts w:cstheme="minorHAnsi"/>
              </w:rPr>
              <w:t>A new report from RNID has exposed the postcode lottery of NHS ear wax removal services in England. </w:t>
            </w:r>
          </w:p>
          <w:p w14:paraId="097BC56E" w14:textId="174B0950" w:rsidR="00574D68" w:rsidRPr="00574D68" w:rsidRDefault="00574D68" w:rsidP="00574D68">
            <w:pPr>
              <w:spacing w:after="0" w:line="240" w:lineRule="auto"/>
              <w:rPr>
                <w:rFonts w:cstheme="minorHAnsi"/>
                <w:sz w:val="24"/>
                <w:szCs w:val="24"/>
              </w:rPr>
            </w:pPr>
            <w:r w:rsidRPr="00574D68">
              <w:rPr>
                <w:rFonts w:cstheme="minorHAnsi"/>
              </w:rPr>
              <w:t>Our new research revealed that less than half of Integrated Care Boards (ICB), the commissioners of most NHS services, are providing wax removal services in line with public health guidelines. Some parts of England don’t commission the service at all, leaving 9.8 million people totally without access on the NHS if they need it. </w:t>
            </w:r>
            <w:r>
              <w:rPr>
                <w:rFonts w:cstheme="minorHAnsi"/>
              </w:rPr>
              <w:t xml:space="preserve"> </w:t>
            </w:r>
            <w:r w:rsidRPr="00574D68">
              <w:rPr>
                <w:rFonts w:cstheme="minorHAnsi"/>
              </w:rPr>
              <w:t>We’re demanding for change in </w:t>
            </w:r>
            <w:hyperlink r:id="rId18" w:history="1">
              <w:r w:rsidRPr="00574D68">
                <w:rPr>
                  <w:rStyle w:val="Hyperlink"/>
                  <w:rFonts w:cstheme="minorHAnsi"/>
                  <w:color w:val="auto"/>
                  <w:u w:val="none"/>
                </w:rPr>
                <w:t>our ear wax removal campaign</w:t>
              </w:r>
            </w:hyperlink>
            <w:r w:rsidRPr="00574D68">
              <w:rPr>
                <w:rFonts w:cstheme="minorHAnsi"/>
              </w:rPr>
              <w:t>.</w:t>
            </w:r>
          </w:p>
        </w:tc>
      </w:tr>
      <w:tr w:rsidR="00574D68" w:rsidRPr="00ED61E4" w14:paraId="24399E37" w14:textId="77777777" w:rsidTr="00013A0C">
        <w:trPr>
          <w:trHeight w:val="554"/>
        </w:trPr>
        <w:tc>
          <w:tcPr>
            <w:tcW w:w="16019" w:type="dxa"/>
            <w:gridSpan w:val="2"/>
            <w:tcBorders>
              <w:top w:val="nil"/>
              <w:bottom w:val="single" w:sz="4" w:space="0" w:color="auto"/>
            </w:tcBorders>
            <w:shd w:val="clear" w:color="auto" w:fill="auto"/>
          </w:tcPr>
          <w:p w14:paraId="168FC307" w14:textId="72383763" w:rsidR="00574D68" w:rsidRPr="00ED61E4" w:rsidRDefault="00BF438B" w:rsidP="00013A0C">
            <w:pPr>
              <w:spacing w:after="0" w:line="240" w:lineRule="auto"/>
              <w:rPr>
                <w:rFonts w:cstheme="minorHAnsi"/>
                <w:sz w:val="24"/>
                <w:szCs w:val="24"/>
              </w:rPr>
            </w:pPr>
            <w:hyperlink r:id="rId19" w:history="1">
              <w:r w:rsidR="00574D68" w:rsidRPr="00574D68">
                <w:rPr>
                  <w:rStyle w:val="Hyperlink"/>
                  <w:rFonts w:cstheme="minorHAnsi"/>
                  <w:sz w:val="24"/>
                  <w:szCs w:val="24"/>
                </w:rPr>
                <w:t>https://rnid.org.uk/2024/01/new-report-reveals-postcode-lottery-of-ear-wax-removal-services-in-england/?utm_source=The%20King%27s%20Fund%20newsletters%20%28main%20account%29&amp;utm_medium=email&amp;utm_campaign=14312218_NEWSL_HMP_Library%202024-01-26&amp;dm_i=21A8,8IRDM,2NYYES,Z99MW,1</w:t>
              </w:r>
            </w:hyperlink>
          </w:p>
        </w:tc>
      </w:tr>
      <w:bookmarkEnd w:id="11"/>
    </w:tbl>
    <w:p w14:paraId="6EC5C83B" w14:textId="77777777" w:rsidR="00BB5A05" w:rsidRDefault="00BB5A05"/>
    <w:tbl>
      <w:tblPr>
        <w:tblStyle w:val="TableGrid"/>
        <w:tblW w:w="16027" w:type="dxa"/>
        <w:tblInd w:w="-294" w:type="dxa"/>
        <w:tblLayout w:type="fixed"/>
        <w:tblLook w:val="04A0" w:firstRow="1" w:lastRow="0" w:firstColumn="1" w:lastColumn="0" w:noHBand="0" w:noVBand="1"/>
      </w:tblPr>
      <w:tblGrid>
        <w:gridCol w:w="1565"/>
        <w:gridCol w:w="7796"/>
        <w:gridCol w:w="6666"/>
      </w:tblGrid>
      <w:tr w:rsidR="006C1CF5" w14:paraId="4C44C6F8" w14:textId="77777777" w:rsidTr="00755F87">
        <w:trPr>
          <w:trHeight w:val="305"/>
        </w:trPr>
        <w:tc>
          <w:tcPr>
            <w:tcW w:w="16027" w:type="dxa"/>
            <w:gridSpan w:val="3"/>
            <w:tcBorders>
              <w:top w:val="single" w:sz="4" w:space="0" w:color="auto"/>
              <w:bottom w:val="single" w:sz="4" w:space="0" w:color="auto"/>
            </w:tcBorders>
            <w:shd w:val="clear" w:color="auto" w:fill="FFFFCC"/>
          </w:tcPr>
          <w:p w14:paraId="48179891" w14:textId="7A341BE0" w:rsidR="006C1CF5" w:rsidRDefault="00BB5A05" w:rsidP="00755F87">
            <w:pPr>
              <w:spacing w:after="0" w:line="240" w:lineRule="auto"/>
            </w:pPr>
            <w:bookmarkStart w:id="12" w:name="_Hlk157410332"/>
            <w:r>
              <w:br w:type="page"/>
            </w:r>
            <w:r>
              <w:br w:type="page"/>
            </w:r>
            <w:r w:rsidR="006C1CF5">
              <w:br w:type="page"/>
            </w:r>
            <w:r w:rsidR="006C1CF5">
              <w:br w:type="page"/>
            </w:r>
            <w:r w:rsidR="006C1CF5">
              <w:br w:type="page"/>
            </w:r>
            <w:r w:rsidR="006C1CF5">
              <w:rPr>
                <w:b/>
                <w:bCs/>
              </w:rPr>
              <w:t xml:space="preserve">Infection Prevention guidance and updates </w:t>
            </w:r>
          </w:p>
        </w:tc>
      </w:tr>
      <w:bookmarkEnd w:id="12"/>
      <w:tr w:rsidR="006C1CF5" w14:paraId="0A29B3EE" w14:textId="77777777" w:rsidTr="00755F87">
        <w:tc>
          <w:tcPr>
            <w:tcW w:w="1565" w:type="dxa"/>
          </w:tcPr>
          <w:p w14:paraId="0591FF33" w14:textId="77777777" w:rsidR="006C1CF5" w:rsidRPr="006C1CF5" w:rsidRDefault="006C1CF5" w:rsidP="00755F87">
            <w:pPr>
              <w:pStyle w:val="NoSpacing"/>
            </w:pPr>
            <w:r w:rsidRPr="006C1CF5">
              <w:t>5 January 2024</w:t>
            </w:r>
          </w:p>
        </w:tc>
        <w:tc>
          <w:tcPr>
            <w:tcW w:w="7796" w:type="dxa"/>
          </w:tcPr>
          <w:p w14:paraId="4CF7F89B" w14:textId="0044915C" w:rsidR="006C1CF5" w:rsidRPr="006C1CF5" w:rsidRDefault="006C1CF5" w:rsidP="00755F87">
            <w:pPr>
              <w:pStyle w:val="NoSpacing"/>
            </w:pPr>
            <w:r>
              <w:rPr>
                <w:rStyle w:val="govuk-caption-xl"/>
              </w:rPr>
              <w:t>UK Health Security Agency</w:t>
            </w:r>
            <w:r w:rsidRPr="006C1CF5">
              <w:rPr>
                <w:rStyle w:val="govuk-caption-xl"/>
              </w:rPr>
              <w:t xml:space="preserve"> Press release</w:t>
            </w:r>
          </w:p>
          <w:p w14:paraId="60092B2C" w14:textId="77777777" w:rsidR="006C1CF5" w:rsidRPr="006C1CF5" w:rsidRDefault="006C1CF5" w:rsidP="00755F87">
            <w:pPr>
              <w:pStyle w:val="NoSpacing"/>
              <w:rPr>
                <w:b/>
                <w:bCs/>
              </w:rPr>
            </w:pPr>
            <w:r w:rsidRPr="006C1CF5">
              <w:rPr>
                <w:b/>
                <w:bCs/>
              </w:rPr>
              <w:t>Eligible groups urged to get vaccinated against flu and COVID-19</w:t>
            </w:r>
          </w:p>
          <w:p w14:paraId="5ACA2128" w14:textId="77777777" w:rsidR="006C1CF5" w:rsidRPr="006C1CF5" w:rsidRDefault="006C1CF5" w:rsidP="00755F87">
            <w:pPr>
              <w:pStyle w:val="NoSpacing"/>
            </w:pPr>
            <w:r w:rsidRPr="006C1CF5">
              <w:t>The UK Health Security Agency is encouraging those at higher risk of flu and COVID-19 to make a new year’s resolution to get winter strong.</w:t>
            </w:r>
          </w:p>
          <w:p w14:paraId="1766E422" w14:textId="77777777" w:rsidR="006C1CF5" w:rsidRPr="006C1CF5" w:rsidRDefault="006C1CF5" w:rsidP="00755F87">
            <w:pPr>
              <w:pStyle w:val="NoSpacing"/>
            </w:pPr>
          </w:p>
        </w:tc>
        <w:tc>
          <w:tcPr>
            <w:tcW w:w="6666" w:type="dxa"/>
          </w:tcPr>
          <w:p w14:paraId="614AB5B4" w14:textId="77777777" w:rsidR="006C1CF5" w:rsidRPr="006C1CF5" w:rsidRDefault="00BF438B" w:rsidP="00755F87">
            <w:pPr>
              <w:spacing w:after="0" w:line="240" w:lineRule="auto"/>
            </w:pPr>
            <w:hyperlink r:id="rId20" w:history="1">
              <w:r w:rsidR="006C1CF5" w:rsidRPr="006C1CF5">
                <w:rPr>
                  <w:rStyle w:val="Hyperlink"/>
                </w:rPr>
                <w:t>https://www.gov.uk/government/news/eligible-groups-urged-to-get-vaccinated-against-flu-and-covid-19?utm_medium=email&amp;utm_campaign=govuk-notifications-topic&amp;utm_source=1e82f0f1-c699-42d8-b01d-cd2734e36762&amp;utm_content=daily</w:t>
              </w:r>
            </w:hyperlink>
          </w:p>
        </w:tc>
      </w:tr>
      <w:tr w:rsidR="006C1CF5" w14:paraId="1ECA95EC" w14:textId="77777777" w:rsidTr="00755F87">
        <w:tc>
          <w:tcPr>
            <w:tcW w:w="1565" w:type="dxa"/>
          </w:tcPr>
          <w:p w14:paraId="7CE85666" w14:textId="13F44C20" w:rsidR="006C1CF5" w:rsidRPr="00B55285" w:rsidRDefault="006C1CF5" w:rsidP="00755F87">
            <w:pPr>
              <w:pStyle w:val="NoSpacing"/>
            </w:pPr>
            <w:r>
              <w:t>5 January</w:t>
            </w:r>
          </w:p>
        </w:tc>
        <w:tc>
          <w:tcPr>
            <w:tcW w:w="7796" w:type="dxa"/>
          </w:tcPr>
          <w:p w14:paraId="784775F2" w14:textId="6510BA20" w:rsidR="006C1CF5" w:rsidRPr="006C1CF5" w:rsidRDefault="006C1CF5" w:rsidP="00755F87">
            <w:pPr>
              <w:pStyle w:val="NoSpacing"/>
              <w:rPr>
                <w:rFonts w:cstheme="minorHAnsi"/>
              </w:rPr>
            </w:pPr>
            <w:r w:rsidRPr="006C1CF5">
              <w:rPr>
                <w:rFonts w:cstheme="minorHAnsi"/>
              </w:rPr>
              <w:t>UK Health Security Agency News story</w:t>
            </w:r>
          </w:p>
          <w:p w14:paraId="6884BE85" w14:textId="77777777" w:rsidR="006C1CF5" w:rsidRPr="006C1CF5" w:rsidRDefault="006C1CF5" w:rsidP="00755F87">
            <w:pPr>
              <w:pStyle w:val="NoSpacing"/>
              <w:rPr>
                <w:rFonts w:cstheme="minorHAnsi"/>
                <w:b/>
                <w:bCs/>
              </w:rPr>
            </w:pPr>
            <w:r w:rsidRPr="006C1CF5">
              <w:rPr>
                <w:rFonts w:cstheme="minorHAnsi"/>
                <w:b/>
                <w:bCs/>
              </w:rPr>
              <w:t>Flu and COVID-19 surveillance report published</w:t>
            </w:r>
          </w:p>
          <w:p w14:paraId="2ACAF0EC" w14:textId="103632B5" w:rsidR="006C1CF5" w:rsidRPr="00B55285" w:rsidRDefault="006C1CF5" w:rsidP="0030352D">
            <w:pPr>
              <w:pStyle w:val="NoSpacing"/>
              <w:rPr>
                <w:rFonts w:cstheme="minorHAnsi"/>
              </w:rPr>
            </w:pPr>
            <w:r w:rsidRPr="006C1CF5">
              <w:rPr>
                <w:rFonts w:cstheme="minorHAnsi"/>
              </w:rPr>
              <w:t>Weekly national influenza and COVID-19 report, COVID-19 activity, seasonal flu and other seasonal respiratory illnesses.</w:t>
            </w:r>
          </w:p>
        </w:tc>
        <w:tc>
          <w:tcPr>
            <w:tcW w:w="6666" w:type="dxa"/>
          </w:tcPr>
          <w:p w14:paraId="46895D3C" w14:textId="3524740D" w:rsidR="006C1CF5" w:rsidRPr="00B55285" w:rsidRDefault="00BF438B" w:rsidP="00755F87">
            <w:pPr>
              <w:spacing w:after="0" w:line="240" w:lineRule="auto"/>
            </w:pPr>
            <w:hyperlink r:id="rId21" w:anchor="full-publication-update-history" w:history="1">
              <w:r w:rsidR="006C1CF5" w:rsidRPr="00DA4BBA">
                <w:rPr>
                  <w:rStyle w:val="Hyperlink"/>
                </w:rPr>
                <w:t>https://www.gov.uk/government/news/flu-and-covid-19-surveillance-report-published?utm_medium=email&amp;utm_campaign=govuk-notifications-topic&amp;utm_source=82b6b80d-95d0-42c1-87f2-391e15ed1f04&amp;utm_content=daily#full-publication-update-history</w:t>
              </w:r>
            </w:hyperlink>
            <w:r w:rsidR="006C1CF5">
              <w:t xml:space="preserve"> </w:t>
            </w:r>
          </w:p>
        </w:tc>
      </w:tr>
      <w:tr w:rsidR="006C1CF5" w14:paraId="446ABB01" w14:textId="77777777" w:rsidTr="00755F87">
        <w:tc>
          <w:tcPr>
            <w:tcW w:w="1565" w:type="dxa"/>
          </w:tcPr>
          <w:p w14:paraId="5CE65161" w14:textId="157DE936" w:rsidR="006C1CF5" w:rsidRDefault="0030352D" w:rsidP="00755F87">
            <w:pPr>
              <w:pStyle w:val="NoSpacing"/>
            </w:pPr>
            <w:r>
              <w:t>11 January</w:t>
            </w:r>
          </w:p>
        </w:tc>
        <w:tc>
          <w:tcPr>
            <w:tcW w:w="7796" w:type="dxa"/>
          </w:tcPr>
          <w:p w14:paraId="7C3CA026" w14:textId="47E4ABB4" w:rsidR="0030352D" w:rsidRPr="0030352D" w:rsidRDefault="0030352D" w:rsidP="0030352D">
            <w:pPr>
              <w:pStyle w:val="NoSpacing"/>
              <w:rPr>
                <w:rFonts w:cstheme="minorHAnsi"/>
              </w:rPr>
            </w:pPr>
            <w:r>
              <w:rPr>
                <w:rFonts w:cstheme="minorHAnsi"/>
              </w:rPr>
              <w:t xml:space="preserve">UK Health Security Agency </w:t>
            </w:r>
            <w:r w:rsidRPr="0030352D">
              <w:rPr>
                <w:rFonts w:cstheme="minorHAnsi"/>
              </w:rPr>
              <w:t>News story</w:t>
            </w:r>
          </w:p>
          <w:p w14:paraId="3CD8BF93" w14:textId="77777777" w:rsidR="0030352D" w:rsidRPr="0030352D" w:rsidRDefault="0030352D" w:rsidP="0030352D">
            <w:pPr>
              <w:pStyle w:val="NoSpacing"/>
              <w:rPr>
                <w:rFonts w:cstheme="minorHAnsi"/>
                <w:b/>
                <w:bCs/>
              </w:rPr>
            </w:pPr>
            <w:r w:rsidRPr="0030352D">
              <w:rPr>
                <w:rFonts w:cstheme="minorHAnsi"/>
                <w:b/>
                <w:bCs/>
              </w:rPr>
              <w:t>UKHSA and ONS release latest Winter COVID-19 Infection Study Data</w:t>
            </w:r>
          </w:p>
          <w:p w14:paraId="623A4849" w14:textId="77777777" w:rsidR="0030352D" w:rsidRPr="0030352D" w:rsidRDefault="0030352D" w:rsidP="0030352D">
            <w:pPr>
              <w:pStyle w:val="NoSpacing"/>
              <w:rPr>
                <w:rFonts w:cstheme="minorHAnsi"/>
              </w:rPr>
            </w:pPr>
            <w:r w:rsidRPr="0030352D">
              <w:rPr>
                <w:rFonts w:cstheme="minorHAnsi"/>
              </w:rPr>
              <w:t>UKHSA and ONS have today published the latest data from the Winter Coronavirus (COVID-19) Infection Study, known as the Winter CIS.</w:t>
            </w:r>
          </w:p>
          <w:p w14:paraId="32CA29A5" w14:textId="77777777" w:rsidR="0030352D" w:rsidRDefault="0030352D" w:rsidP="0030352D">
            <w:pPr>
              <w:pStyle w:val="NoSpacing"/>
              <w:rPr>
                <w:rFonts w:cstheme="minorHAnsi"/>
              </w:rPr>
            </w:pPr>
          </w:p>
          <w:p w14:paraId="3F66B316" w14:textId="77777777" w:rsidR="0030352D" w:rsidRDefault="0030352D" w:rsidP="0030352D">
            <w:pPr>
              <w:pStyle w:val="NoSpacing"/>
              <w:rPr>
                <w:rFonts w:cstheme="minorHAnsi"/>
              </w:rPr>
            </w:pPr>
          </w:p>
          <w:p w14:paraId="582D2049" w14:textId="7ED79499" w:rsidR="0030352D" w:rsidRPr="0030352D" w:rsidRDefault="0030352D" w:rsidP="0030352D">
            <w:pPr>
              <w:pStyle w:val="NoSpacing"/>
              <w:rPr>
                <w:rFonts w:cstheme="minorHAnsi"/>
              </w:rPr>
            </w:pPr>
            <w:r>
              <w:rPr>
                <w:rFonts w:cstheme="minorHAnsi"/>
              </w:rPr>
              <w:t>Office for National Statistics new publication</w:t>
            </w:r>
          </w:p>
          <w:p w14:paraId="563C858E" w14:textId="77777777" w:rsidR="0030352D" w:rsidRPr="0030352D" w:rsidRDefault="0030352D" w:rsidP="0030352D">
            <w:pPr>
              <w:pStyle w:val="NoSpacing"/>
              <w:rPr>
                <w:rFonts w:cstheme="minorHAnsi"/>
                <w:b/>
                <w:bCs/>
              </w:rPr>
            </w:pPr>
            <w:r w:rsidRPr="0030352D">
              <w:rPr>
                <w:rFonts w:cstheme="minorHAnsi"/>
                <w:b/>
                <w:bCs/>
              </w:rPr>
              <w:t>Winter Coronavirus (COVID-19) Infection Study, England and Scotland: 11 January 2024</w:t>
            </w:r>
          </w:p>
          <w:p w14:paraId="0ACCDD7E" w14:textId="77777777" w:rsidR="006C1CF5" w:rsidRDefault="006C1CF5" w:rsidP="00755F87">
            <w:pPr>
              <w:pStyle w:val="NoSpacing"/>
              <w:rPr>
                <w:rFonts w:cstheme="minorHAnsi"/>
              </w:rPr>
            </w:pPr>
          </w:p>
        </w:tc>
        <w:tc>
          <w:tcPr>
            <w:tcW w:w="6666" w:type="dxa"/>
          </w:tcPr>
          <w:p w14:paraId="3E859221" w14:textId="53B815CF" w:rsidR="0030352D" w:rsidRDefault="00BF438B" w:rsidP="00755F87">
            <w:pPr>
              <w:spacing w:after="0" w:line="240" w:lineRule="auto"/>
            </w:pPr>
            <w:hyperlink r:id="rId22" w:history="1">
              <w:r w:rsidR="0030352D" w:rsidRPr="00AD0718">
                <w:rPr>
                  <w:rStyle w:val="Hyperlink"/>
                </w:rPr>
                <w:t>https://www.gov.uk/government/news/ukhsa-and-ons-release-latest-winter-covid-19-infection-study-data?utm_medium=email&amp;utm_campaign=govuk-notifications-topic&amp;utm_source=4ab8009f-8617-48e8-978f-db1890622774&amp;utm_content=daily</w:t>
              </w:r>
            </w:hyperlink>
            <w:r w:rsidR="0030352D">
              <w:t xml:space="preserve"> </w:t>
            </w:r>
          </w:p>
          <w:p w14:paraId="341BF275" w14:textId="77777777" w:rsidR="0030352D" w:rsidRDefault="0030352D" w:rsidP="00755F87">
            <w:pPr>
              <w:spacing w:after="0" w:line="240" w:lineRule="auto"/>
            </w:pPr>
          </w:p>
          <w:p w14:paraId="7059E9C9" w14:textId="5A2E8C1E" w:rsidR="006C1CF5" w:rsidRDefault="00BF438B" w:rsidP="00755F87">
            <w:pPr>
              <w:spacing w:after="0" w:line="240" w:lineRule="auto"/>
            </w:pPr>
            <w:hyperlink r:id="rId23" w:history="1">
              <w:r w:rsidR="0030352D" w:rsidRPr="00AD0718">
                <w:rPr>
                  <w:rStyle w:val="Hyperlink"/>
                </w:rPr>
                <w:t>https://www.gov.uk/government/statistics/winter-coronavirus-covid-19-infection-study-england-and-scotland-11-january-2024?utm_medium=email&amp;utm_campaign=govuk-notifications-topic&amp;utm_source=33f68bbb-4fc6-4e76-a68a-0daed715a5a4&amp;utm_content=daily</w:t>
              </w:r>
            </w:hyperlink>
            <w:r w:rsidR="0030352D">
              <w:t xml:space="preserve"> </w:t>
            </w:r>
          </w:p>
        </w:tc>
      </w:tr>
    </w:tbl>
    <w:p w14:paraId="3193F141" w14:textId="77777777" w:rsidR="00BB5A05" w:rsidRDefault="00BB5A05">
      <w:r>
        <w:br w:type="page"/>
      </w:r>
    </w:p>
    <w:tbl>
      <w:tblPr>
        <w:tblStyle w:val="TableGrid"/>
        <w:tblW w:w="16027" w:type="dxa"/>
        <w:tblInd w:w="-294" w:type="dxa"/>
        <w:tblLayout w:type="fixed"/>
        <w:tblLook w:val="04A0" w:firstRow="1" w:lastRow="0" w:firstColumn="1" w:lastColumn="0" w:noHBand="0" w:noVBand="1"/>
      </w:tblPr>
      <w:tblGrid>
        <w:gridCol w:w="1565"/>
        <w:gridCol w:w="7796"/>
        <w:gridCol w:w="6666"/>
      </w:tblGrid>
      <w:tr w:rsidR="00BB5A05" w14:paraId="6C66E405" w14:textId="77777777" w:rsidTr="00BF438B">
        <w:trPr>
          <w:trHeight w:val="305"/>
        </w:trPr>
        <w:tc>
          <w:tcPr>
            <w:tcW w:w="16027" w:type="dxa"/>
            <w:gridSpan w:val="3"/>
            <w:tcBorders>
              <w:top w:val="single" w:sz="4" w:space="0" w:color="auto"/>
              <w:bottom w:val="single" w:sz="4" w:space="0" w:color="auto"/>
            </w:tcBorders>
            <w:shd w:val="clear" w:color="auto" w:fill="FFFFCC"/>
          </w:tcPr>
          <w:p w14:paraId="150142A8" w14:textId="77777777" w:rsidR="00BB5A05" w:rsidRDefault="00BB5A05" w:rsidP="00013A0C">
            <w:pPr>
              <w:spacing w:after="0" w:line="240" w:lineRule="auto"/>
            </w:pPr>
            <w:r>
              <w:lastRenderedPageBreak/>
              <w:br w:type="page"/>
            </w:r>
            <w:r>
              <w:br w:type="page"/>
            </w:r>
            <w:r>
              <w:br w:type="page"/>
            </w:r>
            <w:r>
              <w:br w:type="page"/>
            </w:r>
            <w:r>
              <w:br w:type="page"/>
            </w:r>
            <w:r>
              <w:rPr>
                <w:b/>
                <w:bCs/>
              </w:rPr>
              <w:t xml:space="preserve">Infection Prevention guidance and updates </w:t>
            </w:r>
          </w:p>
        </w:tc>
      </w:tr>
      <w:tr w:rsidR="006C1CF5" w14:paraId="3CC9F5D9" w14:textId="77777777" w:rsidTr="00BF438B">
        <w:tc>
          <w:tcPr>
            <w:tcW w:w="1565" w:type="dxa"/>
            <w:tcBorders>
              <w:top w:val="single" w:sz="4" w:space="0" w:color="auto"/>
              <w:bottom w:val="single" w:sz="4" w:space="0" w:color="auto"/>
            </w:tcBorders>
            <w:shd w:val="clear" w:color="auto" w:fill="auto"/>
          </w:tcPr>
          <w:p w14:paraId="4D950049" w14:textId="5E670767" w:rsidR="006C1CF5" w:rsidRDefault="00E05478" w:rsidP="00755F87">
            <w:pPr>
              <w:spacing w:after="0" w:line="240" w:lineRule="auto"/>
            </w:pPr>
            <w:r>
              <w:t>16 January</w:t>
            </w:r>
          </w:p>
        </w:tc>
        <w:tc>
          <w:tcPr>
            <w:tcW w:w="7796" w:type="dxa"/>
            <w:tcBorders>
              <w:top w:val="single" w:sz="4" w:space="0" w:color="auto"/>
              <w:bottom w:val="single" w:sz="4" w:space="0" w:color="auto"/>
            </w:tcBorders>
            <w:shd w:val="clear" w:color="auto" w:fill="auto"/>
          </w:tcPr>
          <w:p w14:paraId="002E62DE" w14:textId="6BD271E2" w:rsidR="00E05478" w:rsidRPr="00E05478" w:rsidRDefault="00E05478" w:rsidP="00E05478">
            <w:pPr>
              <w:pStyle w:val="NoSpacing"/>
              <w:rPr>
                <w:rFonts w:cstheme="minorHAnsi"/>
              </w:rPr>
            </w:pPr>
            <w:r>
              <w:rPr>
                <w:rFonts w:cstheme="minorHAnsi"/>
              </w:rPr>
              <w:t xml:space="preserve">UK Health Security Agency </w:t>
            </w:r>
            <w:r w:rsidRPr="00E05478">
              <w:rPr>
                <w:rFonts w:cstheme="minorHAnsi"/>
              </w:rPr>
              <w:t>Guidance</w:t>
            </w:r>
          </w:p>
          <w:p w14:paraId="0E939606" w14:textId="77777777" w:rsidR="00E05478" w:rsidRPr="00E05478" w:rsidRDefault="00E05478" w:rsidP="00E05478">
            <w:pPr>
              <w:pStyle w:val="NoSpacing"/>
              <w:rPr>
                <w:rFonts w:cstheme="minorHAnsi"/>
                <w:b/>
                <w:bCs/>
              </w:rPr>
            </w:pPr>
            <w:r w:rsidRPr="00E05478">
              <w:rPr>
                <w:rFonts w:cstheme="minorHAnsi"/>
                <w:b/>
                <w:bCs/>
              </w:rPr>
              <w:t>Malaria prevention guidelines for travellers from the UK</w:t>
            </w:r>
          </w:p>
          <w:p w14:paraId="4EEF2093" w14:textId="77777777" w:rsidR="00E05478" w:rsidRPr="00E05478" w:rsidRDefault="00E05478" w:rsidP="00E05478">
            <w:pPr>
              <w:pStyle w:val="NoSpacing"/>
              <w:rPr>
                <w:rFonts w:cstheme="minorHAnsi"/>
              </w:rPr>
            </w:pPr>
            <w:r w:rsidRPr="00E05478">
              <w:rPr>
                <w:rFonts w:cstheme="minorHAnsi"/>
              </w:rPr>
              <w:t>The UKHSA Advisory Committee on Malaria Prevention updates and reissues these guidelines every year for UK travellers.</w:t>
            </w:r>
          </w:p>
          <w:p w14:paraId="6838D213" w14:textId="33B9E268" w:rsidR="006C1CF5" w:rsidRPr="004C5ED2" w:rsidRDefault="00E05478" w:rsidP="00755F87">
            <w:pPr>
              <w:pStyle w:val="NoSpacing"/>
              <w:rPr>
                <w:rFonts w:cstheme="minorHAnsi"/>
              </w:rPr>
            </w:pPr>
            <w:r w:rsidRPr="00E05478">
              <w:rPr>
                <w:rFonts w:cstheme="minorHAnsi"/>
              </w:rPr>
              <w:t>Updated guidance.</w:t>
            </w:r>
          </w:p>
        </w:tc>
        <w:tc>
          <w:tcPr>
            <w:tcW w:w="6666" w:type="dxa"/>
            <w:tcBorders>
              <w:top w:val="single" w:sz="4" w:space="0" w:color="auto"/>
              <w:bottom w:val="single" w:sz="4" w:space="0" w:color="auto"/>
            </w:tcBorders>
            <w:shd w:val="clear" w:color="auto" w:fill="auto"/>
          </w:tcPr>
          <w:p w14:paraId="66E00FC5" w14:textId="2DA18C34" w:rsidR="006C1CF5" w:rsidRDefault="00BF438B" w:rsidP="00755F87">
            <w:pPr>
              <w:spacing w:after="0" w:line="240" w:lineRule="auto"/>
            </w:pPr>
            <w:hyperlink r:id="rId24" w:anchor="full-publication-update-history" w:history="1">
              <w:r w:rsidR="00E05478" w:rsidRPr="008E048D">
                <w:rPr>
                  <w:rStyle w:val="Hyperlink"/>
                </w:rPr>
                <w:t>https://www.gov.uk/government/publications/malaria-prevention-guidelines-for-travellers-from-the-uk?utm_medium=email&amp;utm_campaign=govuk-notifications-topic&amp;utm_source=b2fd3e8a-2775-49ee-b7e5-25276e7c8505&amp;utm_content=daily#full-publication-update-history</w:t>
              </w:r>
            </w:hyperlink>
            <w:r w:rsidR="00E05478">
              <w:t xml:space="preserve"> </w:t>
            </w:r>
          </w:p>
        </w:tc>
      </w:tr>
      <w:tr w:rsidR="006C1CF5" w14:paraId="74EEDB23" w14:textId="77777777" w:rsidTr="00BF438B">
        <w:tc>
          <w:tcPr>
            <w:tcW w:w="1565" w:type="dxa"/>
            <w:tcBorders>
              <w:top w:val="single" w:sz="4" w:space="0" w:color="auto"/>
              <w:bottom w:val="single" w:sz="4" w:space="0" w:color="auto"/>
            </w:tcBorders>
            <w:shd w:val="clear" w:color="auto" w:fill="auto"/>
          </w:tcPr>
          <w:p w14:paraId="2AE95449" w14:textId="37414251" w:rsidR="006C1CF5" w:rsidRPr="004C5ED2" w:rsidRDefault="00E05478" w:rsidP="00755F87">
            <w:pPr>
              <w:spacing w:after="0" w:line="240" w:lineRule="auto"/>
            </w:pPr>
            <w:bookmarkStart w:id="13" w:name="_Hlk156376216"/>
            <w:r>
              <w:t>16 January</w:t>
            </w:r>
          </w:p>
        </w:tc>
        <w:tc>
          <w:tcPr>
            <w:tcW w:w="7796" w:type="dxa"/>
            <w:tcBorders>
              <w:top w:val="single" w:sz="4" w:space="0" w:color="auto"/>
              <w:bottom w:val="single" w:sz="4" w:space="0" w:color="auto"/>
            </w:tcBorders>
            <w:shd w:val="clear" w:color="auto" w:fill="auto"/>
          </w:tcPr>
          <w:p w14:paraId="3B009013" w14:textId="28DA90B3" w:rsidR="00E05478" w:rsidRPr="00E05478" w:rsidRDefault="00E05478" w:rsidP="00E05478">
            <w:pPr>
              <w:pStyle w:val="NoSpacing"/>
            </w:pPr>
            <w:r>
              <w:t xml:space="preserve">Department of Health &amp; Social Care  New </w:t>
            </w:r>
            <w:r w:rsidRPr="00E05478">
              <w:t>Guidance</w:t>
            </w:r>
          </w:p>
          <w:p w14:paraId="1FA40AE9" w14:textId="77777777" w:rsidR="00E05478" w:rsidRPr="00E05478" w:rsidRDefault="00E05478" w:rsidP="00E05478">
            <w:pPr>
              <w:pStyle w:val="NoSpacing"/>
              <w:rPr>
                <w:b/>
                <w:bCs/>
              </w:rPr>
            </w:pPr>
            <w:r w:rsidRPr="00E05478">
              <w:rPr>
                <w:b/>
                <w:bCs/>
              </w:rPr>
              <w:t>Pressure ulcers: how to safeguard adults</w:t>
            </w:r>
          </w:p>
          <w:p w14:paraId="73435699" w14:textId="77777777" w:rsidR="00E05478" w:rsidRPr="00E05478" w:rsidRDefault="00E05478" w:rsidP="00E05478">
            <w:pPr>
              <w:pStyle w:val="NoSpacing"/>
            </w:pPr>
            <w:r w:rsidRPr="00E05478">
              <w:t>How to respond to individuals at risk of developing pressure ulcers, prevent harm where they occur and raise a safeguarding concern.</w:t>
            </w:r>
          </w:p>
          <w:p w14:paraId="54532ED0" w14:textId="77777777" w:rsidR="006C1CF5" w:rsidRPr="004C5ED2" w:rsidRDefault="006C1CF5" w:rsidP="00755F87">
            <w:pPr>
              <w:pStyle w:val="NoSpacing"/>
            </w:pPr>
          </w:p>
        </w:tc>
        <w:tc>
          <w:tcPr>
            <w:tcW w:w="6666" w:type="dxa"/>
            <w:tcBorders>
              <w:top w:val="single" w:sz="4" w:space="0" w:color="auto"/>
              <w:bottom w:val="single" w:sz="4" w:space="0" w:color="auto"/>
            </w:tcBorders>
            <w:shd w:val="clear" w:color="auto" w:fill="auto"/>
          </w:tcPr>
          <w:p w14:paraId="1637C78B" w14:textId="72FDAA49" w:rsidR="006C1CF5" w:rsidRPr="004C5ED2" w:rsidRDefault="00BF438B" w:rsidP="00755F87">
            <w:pPr>
              <w:spacing w:after="0" w:line="240" w:lineRule="auto"/>
            </w:pPr>
            <w:hyperlink r:id="rId25" w:history="1">
              <w:r w:rsidR="00E05478" w:rsidRPr="008E048D">
                <w:rPr>
                  <w:rStyle w:val="Hyperlink"/>
                </w:rPr>
                <w:t>https://www.gov.uk/government/publications/pressure-ulcers-how-to-safeguard-adults?utm_medium=email&amp;utm_campaign=govuk-notifications-topic&amp;utm_source=58cb7d92-71b9-489f-8ffd-543005764ea2&amp;utm_content=daily</w:t>
              </w:r>
            </w:hyperlink>
            <w:r w:rsidR="00E05478">
              <w:t xml:space="preserve"> </w:t>
            </w:r>
          </w:p>
        </w:tc>
      </w:tr>
      <w:bookmarkEnd w:id="13"/>
      <w:tr w:rsidR="006C1CF5" w14:paraId="2292D819" w14:textId="77777777" w:rsidTr="00BF438B">
        <w:tc>
          <w:tcPr>
            <w:tcW w:w="1565" w:type="dxa"/>
            <w:tcBorders>
              <w:top w:val="single" w:sz="4" w:space="0" w:color="auto"/>
              <w:bottom w:val="single" w:sz="4" w:space="0" w:color="auto"/>
            </w:tcBorders>
            <w:shd w:val="clear" w:color="auto" w:fill="auto"/>
          </w:tcPr>
          <w:p w14:paraId="0A59BE09" w14:textId="34B9125D" w:rsidR="006C1CF5" w:rsidRDefault="00D7593E" w:rsidP="00755F87">
            <w:pPr>
              <w:spacing w:after="0" w:line="240" w:lineRule="auto"/>
            </w:pPr>
            <w:r>
              <w:t xml:space="preserve">17 January </w:t>
            </w:r>
          </w:p>
        </w:tc>
        <w:tc>
          <w:tcPr>
            <w:tcW w:w="7796" w:type="dxa"/>
            <w:tcBorders>
              <w:top w:val="single" w:sz="4" w:space="0" w:color="auto"/>
              <w:bottom w:val="single" w:sz="4" w:space="0" w:color="auto"/>
            </w:tcBorders>
            <w:shd w:val="clear" w:color="auto" w:fill="auto"/>
          </w:tcPr>
          <w:p w14:paraId="4965D1DA" w14:textId="5250CBB7" w:rsidR="00D7593E" w:rsidRPr="00D7593E" w:rsidRDefault="00D7593E" w:rsidP="00D7593E">
            <w:pPr>
              <w:spacing w:after="0" w:line="240" w:lineRule="auto"/>
            </w:pPr>
            <w:r>
              <w:t xml:space="preserve">UK Health Security Agency New </w:t>
            </w:r>
            <w:r w:rsidRPr="00D7593E">
              <w:t>Guidance</w:t>
            </w:r>
          </w:p>
          <w:p w14:paraId="623082AB" w14:textId="193EE265" w:rsidR="00D7593E" w:rsidRPr="00D7593E" w:rsidRDefault="00D7593E" w:rsidP="00D7593E">
            <w:pPr>
              <w:spacing w:after="0" w:line="240" w:lineRule="auto"/>
              <w:rPr>
                <w:b/>
                <w:bCs/>
              </w:rPr>
            </w:pPr>
            <w:r w:rsidRPr="00D7593E">
              <w:rPr>
                <w:b/>
                <w:bCs/>
              </w:rPr>
              <w:t>H</w:t>
            </w:r>
            <w:r>
              <w:rPr>
                <w:b/>
                <w:bCs/>
              </w:rPr>
              <w:t xml:space="preserve">uman </w:t>
            </w:r>
            <w:r w:rsidRPr="00D7593E">
              <w:rPr>
                <w:b/>
                <w:bCs/>
              </w:rPr>
              <w:t>A</w:t>
            </w:r>
            <w:r>
              <w:rPr>
                <w:b/>
                <w:bCs/>
              </w:rPr>
              <w:t xml:space="preserve">nimal </w:t>
            </w:r>
            <w:r w:rsidRPr="00D7593E">
              <w:rPr>
                <w:b/>
                <w:bCs/>
              </w:rPr>
              <w:t>I</w:t>
            </w:r>
            <w:r>
              <w:rPr>
                <w:b/>
                <w:bCs/>
              </w:rPr>
              <w:t xml:space="preserve">nfections and </w:t>
            </w:r>
            <w:r w:rsidRPr="00D7593E">
              <w:rPr>
                <w:b/>
                <w:bCs/>
              </w:rPr>
              <w:t>R</w:t>
            </w:r>
            <w:r>
              <w:rPr>
                <w:b/>
                <w:bCs/>
              </w:rPr>
              <w:t xml:space="preserve">isk </w:t>
            </w:r>
            <w:r w:rsidRPr="00D7593E">
              <w:rPr>
                <w:b/>
                <w:bCs/>
              </w:rPr>
              <w:t>S</w:t>
            </w:r>
            <w:r>
              <w:rPr>
                <w:b/>
                <w:bCs/>
              </w:rPr>
              <w:t>urveillance group</w:t>
            </w:r>
            <w:r w:rsidRPr="00D7593E">
              <w:rPr>
                <w:b/>
                <w:bCs/>
              </w:rPr>
              <w:t xml:space="preserve"> </w:t>
            </w:r>
            <w:r>
              <w:rPr>
                <w:b/>
                <w:bCs/>
              </w:rPr>
              <w:t xml:space="preserve"> (HAIRS) </w:t>
            </w:r>
            <w:r w:rsidRPr="00D7593E">
              <w:rPr>
                <w:b/>
                <w:bCs/>
              </w:rPr>
              <w:t>risk statement: sporotrichosis</w:t>
            </w:r>
          </w:p>
          <w:p w14:paraId="2FDC1D89" w14:textId="2815CF5E" w:rsidR="006C1CF5" w:rsidRPr="00971A3B" w:rsidRDefault="00D7593E" w:rsidP="00D7593E">
            <w:pPr>
              <w:spacing w:after="0" w:line="240" w:lineRule="auto"/>
            </w:pPr>
            <w:r w:rsidRPr="00D7593E">
              <w:t>Risk review and statement on the risk sporotrichosis in cats presents to the UK human population.</w:t>
            </w:r>
          </w:p>
        </w:tc>
        <w:tc>
          <w:tcPr>
            <w:tcW w:w="6666" w:type="dxa"/>
            <w:tcBorders>
              <w:top w:val="single" w:sz="4" w:space="0" w:color="auto"/>
              <w:bottom w:val="single" w:sz="4" w:space="0" w:color="auto"/>
            </w:tcBorders>
            <w:shd w:val="clear" w:color="auto" w:fill="auto"/>
          </w:tcPr>
          <w:p w14:paraId="2A65E870" w14:textId="16073078" w:rsidR="006C1CF5" w:rsidRDefault="00BF438B" w:rsidP="00755F87">
            <w:pPr>
              <w:spacing w:after="0" w:line="240" w:lineRule="auto"/>
            </w:pPr>
            <w:hyperlink r:id="rId26" w:history="1">
              <w:r w:rsidR="00D7593E" w:rsidRPr="0088183D">
                <w:rPr>
                  <w:rStyle w:val="Hyperlink"/>
                </w:rPr>
                <w:t>https://www.gov.uk/government/publications/hairs-risk-statement-sporotrichosis/hairs-risk-statement-sporotrichosis</w:t>
              </w:r>
            </w:hyperlink>
            <w:r w:rsidR="00D7593E">
              <w:t xml:space="preserve"> </w:t>
            </w:r>
          </w:p>
        </w:tc>
      </w:tr>
      <w:tr w:rsidR="00D7593E" w14:paraId="234AAA12" w14:textId="77777777" w:rsidTr="00BF438B">
        <w:tc>
          <w:tcPr>
            <w:tcW w:w="1565" w:type="dxa"/>
            <w:tcBorders>
              <w:top w:val="single" w:sz="4" w:space="0" w:color="auto"/>
              <w:bottom w:val="single" w:sz="4" w:space="0" w:color="auto"/>
            </w:tcBorders>
            <w:shd w:val="clear" w:color="auto" w:fill="auto"/>
          </w:tcPr>
          <w:p w14:paraId="05843CAF" w14:textId="31DBE2E5" w:rsidR="00D7593E" w:rsidRDefault="00D7593E" w:rsidP="00755F87">
            <w:pPr>
              <w:spacing w:after="0" w:line="240" w:lineRule="auto"/>
            </w:pPr>
            <w:r w:rsidRPr="00D7593E">
              <w:t>17 January</w:t>
            </w:r>
          </w:p>
        </w:tc>
        <w:tc>
          <w:tcPr>
            <w:tcW w:w="7796" w:type="dxa"/>
            <w:tcBorders>
              <w:top w:val="single" w:sz="4" w:space="0" w:color="auto"/>
              <w:bottom w:val="single" w:sz="4" w:space="0" w:color="auto"/>
            </w:tcBorders>
            <w:shd w:val="clear" w:color="auto" w:fill="auto"/>
          </w:tcPr>
          <w:p w14:paraId="4DBAA315" w14:textId="58D586EC" w:rsidR="00D7593E" w:rsidRPr="00D7593E" w:rsidRDefault="00D7593E" w:rsidP="00D7593E">
            <w:pPr>
              <w:spacing w:after="0" w:line="240" w:lineRule="auto"/>
            </w:pPr>
            <w:r w:rsidRPr="00D7593E">
              <w:t>UK Health Security Agency Guidance</w:t>
            </w:r>
          </w:p>
          <w:p w14:paraId="0C0F3F2A" w14:textId="77777777" w:rsidR="00D7593E" w:rsidRPr="00D7593E" w:rsidRDefault="00D7593E" w:rsidP="00D7593E">
            <w:pPr>
              <w:spacing w:after="0" w:line="240" w:lineRule="auto"/>
              <w:rPr>
                <w:b/>
                <w:bCs/>
              </w:rPr>
            </w:pPr>
            <w:r w:rsidRPr="00D7593E">
              <w:rPr>
                <w:b/>
                <w:bCs/>
              </w:rPr>
              <w:t>National measles guidelines</w:t>
            </w:r>
          </w:p>
          <w:p w14:paraId="3FF6DC44" w14:textId="77777777" w:rsidR="00D7593E" w:rsidRPr="00D7593E" w:rsidRDefault="00D7593E" w:rsidP="00D7593E">
            <w:pPr>
              <w:spacing w:after="0" w:line="240" w:lineRule="auto"/>
            </w:pPr>
            <w:r w:rsidRPr="00D7593E">
              <w:t>How to manage cases of suspected measles: what patient details to take, who to notify and assessing risk of disease spreading in close contacts.</w:t>
            </w:r>
          </w:p>
          <w:p w14:paraId="3D18C1F8" w14:textId="25035314" w:rsidR="00D7593E" w:rsidRDefault="00D7593E" w:rsidP="00D7593E">
            <w:pPr>
              <w:spacing w:after="0" w:line="240" w:lineRule="auto"/>
            </w:pPr>
            <w:r w:rsidRPr="00D7593E">
              <w:t>Updated guidance, including additional section on defining the time window for receiving post-exposure prophylaxis (PEP).</w:t>
            </w:r>
          </w:p>
        </w:tc>
        <w:tc>
          <w:tcPr>
            <w:tcW w:w="6666" w:type="dxa"/>
            <w:tcBorders>
              <w:top w:val="single" w:sz="4" w:space="0" w:color="auto"/>
              <w:bottom w:val="single" w:sz="4" w:space="0" w:color="auto"/>
            </w:tcBorders>
            <w:shd w:val="clear" w:color="auto" w:fill="auto"/>
          </w:tcPr>
          <w:p w14:paraId="79D60A00" w14:textId="4FB14EC5" w:rsidR="00D7593E" w:rsidRDefault="00BF438B" w:rsidP="00755F87">
            <w:pPr>
              <w:spacing w:after="0" w:line="240" w:lineRule="auto"/>
            </w:pPr>
            <w:hyperlink r:id="rId27" w:anchor="full-publication-update-history" w:history="1">
              <w:r w:rsidR="00D7593E" w:rsidRPr="0088183D">
                <w:rPr>
                  <w:rStyle w:val="Hyperlink"/>
                </w:rPr>
                <w:t>https://www.gov.uk/government/publications/national-measles-guidelines?utm_medium=email&amp;utm_campaign=govuk-notifications-topic&amp;utm_source=d6bdb04b-6b87-4a3c-b52f-c84d84744393&amp;utm_content=daily#full-publication-update-history</w:t>
              </w:r>
            </w:hyperlink>
            <w:r w:rsidR="00D7593E">
              <w:t xml:space="preserve"> </w:t>
            </w:r>
          </w:p>
        </w:tc>
      </w:tr>
      <w:tr w:rsidR="001908F5" w14:paraId="41D15CB2" w14:textId="77777777" w:rsidTr="00BF438B">
        <w:tc>
          <w:tcPr>
            <w:tcW w:w="1565" w:type="dxa"/>
            <w:tcBorders>
              <w:top w:val="single" w:sz="4" w:space="0" w:color="auto"/>
              <w:bottom w:val="single" w:sz="4" w:space="0" w:color="auto"/>
            </w:tcBorders>
            <w:shd w:val="clear" w:color="auto" w:fill="auto"/>
          </w:tcPr>
          <w:p w14:paraId="4E97DA55" w14:textId="7F8B4824" w:rsidR="001908F5" w:rsidRPr="00D7593E" w:rsidRDefault="001908F5" w:rsidP="00755F87">
            <w:pPr>
              <w:spacing w:after="0" w:line="240" w:lineRule="auto"/>
            </w:pPr>
            <w:bookmarkStart w:id="14" w:name="_Hlk156803990"/>
            <w:r>
              <w:t>19 January</w:t>
            </w:r>
          </w:p>
        </w:tc>
        <w:tc>
          <w:tcPr>
            <w:tcW w:w="7796" w:type="dxa"/>
            <w:tcBorders>
              <w:top w:val="single" w:sz="4" w:space="0" w:color="auto"/>
              <w:bottom w:val="single" w:sz="4" w:space="0" w:color="auto"/>
            </w:tcBorders>
            <w:shd w:val="clear" w:color="auto" w:fill="auto"/>
          </w:tcPr>
          <w:p w14:paraId="10D6AB2D" w14:textId="77777777" w:rsidR="001908F5" w:rsidRPr="001908F5" w:rsidRDefault="001908F5" w:rsidP="001908F5">
            <w:pPr>
              <w:spacing w:after="0" w:line="240" w:lineRule="auto"/>
            </w:pPr>
            <w:r w:rsidRPr="001908F5">
              <w:t>Press release</w:t>
            </w:r>
          </w:p>
          <w:p w14:paraId="16719060" w14:textId="77777777" w:rsidR="001908F5" w:rsidRPr="001908F5" w:rsidRDefault="001908F5" w:rsidP="001908F5">
            <w:pPr>
              <w:spacing w:after="0" w:line="240" w:lineRule="auto"/>
              <w:rPr>
                <w:b/>
                <w:bCs/>
              </w:rPr>
            </w:pPr>
            <w:r w:rsidRPr="001908F5">
              <w:rPr>
                <w:b/>
                <w:bCs/>
              </w:rPr>
              <w:t>Measles outbreak could spread warns UKHSA Chief Executive</w:t>
            </w:r>
          </w:p>
          <w:p w14:paraId="1DBC811A" w14:textId="77777777" w:rsidR="001908F5" w:rsidRPr="001908F5" w:rsidRDefault="001908F5" w:rsidP="001908F5">
            <w:pPr>
              <w:spacing w:after="0" w:line="240" w:lineRule="auto"/>
            </w:pPr>
            <w:r w:rsidRPr="001908F5">
              <w:t>Measles can spread very easily among those who are unvaccinated, especially in nurseries and schools.</w:t>
            </w:r>
          </w:p>
          <w:p w14:paraId="329FDC5A" w14:textId="77777777" w:rsidR="001908F5" w:rsidRPr="00D7593E" w:rsidRDefault="001908F5" w:rsidP="00D7593E">
            <w:pPr>
              <w:spacing w:after="0" w:line="240" w:lineRule="auto"/>
            </w:pPr>
          </w:p>
        </w:tc>
        <w:tc>
          <w:tcPr>
            <w:tcW w:w="6666" w:type="dxa"/>
            <w:tcBorders>
              <w:top w:val="single" w:sz="4" w:space="0" w:color="auto"/>
              <w:bottom w:val="single" w:sz="4" w:space="0" w:color="auto"/>
            </w:tcBorders>
            <w:shd w:val="clear" w:color="auto" w:fill="auto"/>
          </w:tcPr>
          <w:p w14:paraId="39D52AA2" w14:textId="324BBE42" w:rsidR="001908F5" w:rsidRDefault="00BF438B" w:rsidP="00755F87">
            <w:pPr>
              <w:spacing w:after="0" w:line="240" w:lineRule="auto"/>
            </w:pPr>
            <w:hyperlink r:id="rId28" w:history="1">
              <w:r w:rsidR="001908F5" w:rsidRPr="00164921">
                <w:rPr>
                  <w:rStyle w:val="Hyperlink"/>
                </w:rPr>
                <w:t>https://www.gov.uk/government/news/measles-outbreak-could-spread-warns-ukhsa-chief-executive?utm_medium=email&amp;utm_campaign=govuk-notifications-topic&amp;utm_source=f7a927bd-e60c-448a-bf56-14fae0a8eac5&amp;utm_content=daily</w:t>
              </w:r>
            </w:hyperlink>
            <w:r w:rsidR="001908F5">
              <w:t xml:space="preserve"> </w:t>
            </w:r>
          </w:p>
        </w:tc>
      </w:tr>
      <w:tr w:rsidR="00722B70" w14:paraId="5BA97844" w14:textId="77777777" w:rsidTr="00BF438B">
        <w:tc>
          <w:tcPr>
            <w:tcW w:w="1565" w:type="dxa"/>
            <w:tcBorders>
              <w:top w:val="single" w:sz="4" w:space="0" w:color="auto"/>
              <w:bottom w:val="single" w:sz="4" w:space="0" w:color="auto"/>
            </w:tcBorders>
            <w:shd w:val="clear" w:color="auto" w:fill="auto"/>
          </w:tcPr>
          <w:p w14:paraId="4AF7EE73" w14:textId="20C45265" w:rsidR="00722B70" w:rsidRDefault="00722B70" w:rsidP="00755F87">
            <w:pPr>
              <w:spacing w:after="0" w:line="240" w:lineRule="auto"/>
            </w:pPr>
            <w:r>
              <w:t>23 January</w:t>
            </w:r>
          </w:p>
        </w:tc>
        <w:tc>
          <w:tcPr>
            <w:tcW w:w="7796" w:type="dxa"/>
            <w:tcBorders>
              <w:top w:val="single" w:sz="4" w:space="0" w:color="auto"/>
              <w:bottom w:val="single" w:sz="4" w:space="0" w:color="auto"/>
            </w:tcBorders>
            <w:shd w:val="clear" w:color="auto" w:fill="auto"/>
          </w:tcPr>
          <w:p w14:paraId="22328B76" w14:textId="17A43481" w:rsidR="00722B70" w:rsidRPr="00722B70" w:rsidRDefault="00722B70" w:rsidP="00722B70">
            <w:pPr>
              <w:spacing w:after="0" w:line="240" w:lineRule="auto"/>
            </w:pPr>
            <w:r>
              <w:t xml:space="preserve">UK Health Security Agency </w:t>
            </w:r>
            <w:r w:rsidRPr="00722B70">
              <w:t>Guidance</w:t>
            </w:r>
            <w:r>
              <w:t xml:space="preserve"> new publication</w:t>
            </w:r>
          </w:p>
          <w:p w14:paraId="081CE432" w14:textId="77777777" w:rsidR="00722B70" w:rsidRPr="00722B70" w:rsidRDefault="00722B70" w:rsidP="00722B70">
            <w:pPr>
              <w:spacing w:after="0" w:line="240" w:lineRule="auto"/>
              <w:rPr>
                <w:b/>
                <w:bCs/>
              </w:rPr>
            </w:pPr>
            <w:r w:rsidRPr="00722B70">
              <w:rPr>
                <w:b/>
                <w:bCs/>
              </w:rPr>
              <w:t>Information for individuals diagnosed with whooping cough</w:t>
            </w:r>
          </w:p>
          <w:p w14:paraId="24839E93" w14:textId="77777777" w:rsidR="00722B70" w:rsidRPr="001908F5" w:rsidRDefault="00722B70" w:rsidP="00722B70">
            <w:pPr>
              <w:spacing w:after="0" w:line="240" w:lineRule="auto"/>
            </w:pPr>
          </w:p>
        </w:tc>
        <w:tc>
          <w:tcPr>
            <w:tcW w:w="6666" w:type="dxa"/>
            <w:tcBorders>
              <w:top w:val="single" w:sz="4" w:space="0" w:color="auto"/>
              <w:bottom w:val="single" w:sz="4" w:space="0" w:color="auto"/>
            </w:tcBorders>
            <w:shd w:val="clear" w:color="auto" w:fill="auto"/>
          </w:tcPr>
          <w:p w14:paraId="68673D59" w14:textId="4AAC6639" w:rsidR="00722B70" w:rsidRDefault="00BF438B" w:rsidP="00755F87">
            <w:pPr>
              <w:spacing w:after="0" w:line="240" w:lineRule="auto"/>
            </w:pPr>
            <w:hyperlink r:id="rId29" w:history="1">
              <w:r w:rsidR="00AC328C" w:rsidRPr="00DE56FB">
                <w:rPr>
                  <w:rStyle w:val="Hyperlink"/>
                </w:rPr>
                <w:t>https://www.gov.uk/government/publications/whooping-cough-diagnosis-information/information-for-individuals-diagnosed-with-whooping-cough</w:t>
              </w:r>
            </w:hyperlink>
            <w:r w:rsidR="00AC328C">
              <w:t xml:space="preserve"> </w:t>
            </w:r>
          </w:p>
        </w:tc>
      </w:tr>
      <w:tr w:rsidR="00AC328C" w14:paraId="0F2BA23E" w14:textId="77777777" w:rsidTr="00BF438B">
        <w:tc>
          <w:tcPr>
            <w:tcW w:w="1565" w:type="dxa"/>
            <w:tcBorders>
              <w:top w:val="single" w:sz="4" w:space="0" w:color="auto"/>
              <w:bottom w:val="single" w:sz="4" w:space="0" w:color="auto"/>
            </w:tcBorders>
            <w:shd w:val="clear" w:color="auto" w:fill="auto"/>
          </w:tcPr>
          <w:p w14:paraId="1F00AFE5" w14:textId="66EA1B62" w:rsidR="00AC328C" w:rsidRDefault="00AC328C" w:rsidP="00755F87">
            <w:pPr>
              <w:spacing w:after="0" w:line="240" w:lineRule="auto"/>
            </w:pPr>
            <w:r>
              <w:t>24 January</w:t>
            </w:r>
          </w:p>
        </w:tc>
        <w:tc>
          <w:tcPr>
            <w:tcW w:w="7796" w:type="dxa"/>
            <w:tcBorders>
              <w:top w:val="single" w:sz="4" w:space="0" w:color="auto"/>
              <w:bottom w:val="single" w:sz="4" w:space="0" w:color="auto"/>
            </w:tcBorders>
            <w:shd w:val="clear" w:color="auto" w:fill="auto"/>
          </w:tcPr>
          <w:p w14:paraId="22A5D9FB" w14:textId="19E001AA" w:rsidR="00AC328C" w:rsidRPr="00AC328C" w:rsidRDefault="00AC328C" w:rsidP="00AC328C">
            <w:pPr>
              <w:spacing w:after="0" w:line="240" w:lineRule="auto"/>
            </w:pPr>
            <w:r>
              <w:t xml:space="preserve">UK Health Security Agency </w:t>
            </w:r>
            <w:r w:rsidRPr="00AC328C">
              <w:t>Press release</w:t>
            </w:r>
          </w:p>
          <w:p w14:paraId="4FA834DF" w14:textId="77777777" w:rsidR="00AC328C" w:rsidRPr="00AC328C" w:rsidRDefault="00AC328C" w:rsidP="00AC328C">
            <w:pPr>
              <w:spacing w:after="0" w:line="240" w:lineRule="auto"/>
              <w:rPr>
                <w:b/>
                <w:bCs/>
              </w:rPr>
            </w:pPr>
            <w:r w:rsidRPr="00AC328C">
              <w:rPr>
                <w:b/>
                <w:bCs/>
              </w:rPr>
              <w:t>UKHSA publishes new 5 year Pathogen Genomics Strategy</w:t>
            </w:r>
          </w:p>
          <w:p w14:paraId="03011BD1" w14:textId="77777777" w:rsidR="00AC328C" w:rsidRPr="00AC328C" w:rsidRDefault="00AC328C" w:rsidP="00AC328C">
            <w:pPr>
              <w:spacing w:after="0" w:line="240" w:lineRule="auto"/>
            </w:pPr>
            <w:r w:rsidRPr="00AC328C">
              <w:t>UKHSA's 5 year Pathogen Genomics Strategy sets out a programme to improve our ability to detect and understand pathogens that pose the greatest risks to the UK.</w:t>
            </w:r>
          </w:p>
          <w:p w14:paraId="7868AA19" w14:textId="77777777" w:rsidR="00AC328C" w:rsidRDefault="00AC328C" w:rsidP="00722B70">
            <w:pPr>
              <w:spacing w:after="0" w:line="240" w:lineRule="auto"/>
            </w:pPr>
          </w:p>
        </w:tc>
        <w:tc>
          <w:tcPr>
            <w:tcW w:w="6666" w:type="dxa"/>
            <w:tcBorders>
              <w:top w:val="single" w:sz="4" w:space="0" w:color="auto"/>
              <w:bottom w:val="single" w:sz="4" w:space="0" w:color="auto"/>
            </w:tcBorders>
            <w:shd w:val="clear" w:color="auto" w:fill="auto"/>
          </w:tcPr>
          <w:p w14:paraId="62526CFA" w14:textId="7DA9F8FB" w:rsidR="00AC328C" w:rsidRDefault="00BF438B" w:rsidP="00755F87">
            <w:pPr>
              <w:spacing w:after="0" w:line="240" w:lineRule="auto"/>
            </w:pPr>
            <w:hyperlink r:id="rId30" w:history="1">
              <w:r w:rsidR="00AC328C" w:rsidRPr="00DE56FB">
                <w:rPr>
                  <w:rStyle w:val="Hyperlink"/>
                </w:rPr>
                <w:t>https://www.gov.uk/government/news/ukhsa-publishes-new-5-year-pathogen-genomics-strategy?utm_medium=email&amp;utm_campaign=govuk-notifications-topic&amp;utm_source=006fbbd3-06de-4d70-842c-6ef521c1e922&amp;utm_content=daily</w:t>
              </w:r>
            </w:hyperlink>
            <w:r w:rsidR="00AC328C">
              <w:t xml:space="preserve"> </w:t>
            </w:r>
          </w:p>
        </w:tc>
      </w:tr>
      <w:tr w:rsidR="00BB5A05" w14:paraId="77F7C78C" w14:textId="77777777" w:rsidTr="00BF438B">
        <w:trPr>
          <w:trHeight w:val="305"/>
        </w:trPr>
        <w:tc>
          <w:tcPr>
            <w:tcW w:w="16027" w:type="dxa"/>
            <w:gridSpan w:val="3"/>
            <w:tcBorders>
              <w:top w:val="single" w:sz="4" w:space="0" w:color="auto"/>
              <w:bottom w:val="single" w:sz="4" w:space="0" w:color="auto"/>
            </w:tcBorders>
            <w:shd w:val="clear" w:color="auto" w:fill="FFFFCC"/>
          </w:tcPr>
          <w:p w14:paraId="0C17612E" w14:textId="77777777" w:rsidR="00BB5A05" w:rsidRDefault="00BB5A05" w:rsidP="00013A0C">
            <w:pPr>
              <w:spacing w:after="0" w:line="240" w:lineRule="auto"/>
            </w:pPr>
            <w:r>
              <w:lastRenderedPageBreak/>
              <w:br w:type="page"/>
            </w:r>
            <w:r>
              <w:br w:type="page"/>
            </w:r>
            <w:r>
              <w:br w:type="page"/>
            </w:r>
            <w:r>
              <w:br w:type="page"/>
            </w:r>
            <w:r>
              <w:br w:type="page"/>
            </w:r>
            <w:r>
              <w:rPr>
                <w:b/>
                <w:bCs/>
              </w:rPr>
              <w:t xml:space="preserve">Infection Prevention guidance and updates </w:t>
            </w:r>
          </w:p>
        </w:tc>
      </w:tr>
      <w:tr w:rsidR="00BB5A05" w14:paraId="21EDECC7" w14:textId="77777777" w:rsidTr="00BF438B">
        <w:trPr>
          <w:trHeight w:val="145"/>
        </w:trPr>
        <w:tc>
          <w:tcPr>
            <w:tcW w:w="1565" w:type="dxa"/>
            <w:tcBorders>
              <w:top w:val="single" w:sz="4" w:space="0" w:color="auto"/>
              <w:bottom w:val="single" w:sz="4" w:space="0" w:color="auto"/>
            </w:tcBorders>
            <w:shd w:val="clear" w:color="auto" w:fill="auto"/>
          </w:tcPr>
          <w:p w14:paraId="08A85787" w14:textId="27D49F23" w:rsidR="00BB5A05" w:rsidRDefault="00BB5A05" w:rsidP="00755F87">
            <w:pPr>
              <w:spacing w:after="0" w:line="240" w:lineRule="auto"/>
            </w:pPr>
            <w:r>
              <w:t>25 January</w:t>
            </w:r>
          </w:p>
        </w:tc>
        <w:tc>
          <w:tcPr>
            <w:tcW w:w="7796" w:type="dxa"/>
            <w:tcBorders>
              <w:top w:val="single" w:sz="4" w:space="0" w:color="auto"/>
              <w:bottom w:val="single" w:sz="4" w:space="0" w:color="auto"/>
            </w:tcBorders>
            <w:shd w:val="clear" w:color="auto" w:fill="auto"/>
          </w:tcPr>
          <w:p w14:paraId="4FC1387A" w14:textId="77777777" w:rsidR="00BB5A05" w:rsidRPr="00BB5A05" w:rsidRDefault="00BB5A05" w:rsidP="00BB5A05">
            <w:pPr>
              <w:spacing w:after="0" w:line="240" w:lineRule="auto"/>
            </w:pPr>
            <w:r w:rsidRPr="00BB5A05">
              <w:t>Official Statistics</w:t>
            </w:r>
          </w:p>
          <w:p w14:paraId="42A088D8" w14:textId="77777777" w:rsidR="00BB5A05" w:rsidRPr="00BB5A05" w:rsidRDefault="00BB5A05" w:rsidP="00BB5A05">
            <w:pPr>
              <w:spacing w:after="0" w:line="240" w:lineRule="auto"/>
              <w:rPr>
                <w:b/>
                <w:bCs/>
              </w:rPr>
            </w:pPr>
            <w:r w:rsidRPr="00BB5A05">
              <w:rPr>
                <w:b/>
                <w:bCs/>
              </w:rPr>
              <w:t>National flu and COVID-19 surveillance reports: 2023 to 2024 season</w:t>
            </w:r>
          </w:p>
          <w:p w14:paraId="3D3298F4" w14:textId="39523E3F" w:rsidR="00BB5A05" w:rsidRDefault="00BB5A05" w:rsidP="00BB5A05">
            <w:pPr>
              <w:spacing w:after="0" w:line="240" w:lineRule="auto"/>
            </w:pPr>
            <w:r w:rsidRPr="00BB5A05">
              <w:t>National influenza and COVID-19 report, monitoring COVID-19 activity, seasonal flu and other seasonal respiratory illnesses.</w:t>
            </w:r>
          </w:p>
        </w:tc>
        <w:tc>
          <w:tcPr>
            <w:tcW w:w="6666" w:type="dxa"/>
            <w:tcBorders>
              <w:top w:val="single" w:sz="4" w:space="0" w:color="auto"/>
              <w:bottom w:val="single" w:sz="4" w:space="0" w:color="auto"/>
            </w:tcBorders>
            <w:shd w:val="clear" w:color="auto" w:fill="auto"/>
          </w:tcPr>
          <w:p w14:paraId="5922AA59" w14:textId="2B75B9D6" w:rsidR="00BB5A05" w:rsidRDefault="00BF438B" w:rsidP="00755F87">
            <w:pPr>
              <w:spacing w:after="0" w:line="240" w:lineRule="auto"/>
            </w:pPr>
            <w:hyperlink r:id="rId31" w:history="1">
              <w:r w:rsidR="00BB5A05" w:rsidRPr="00035890">
                <w:rPr>
                  <w:rStyle w:val="Hyperlink"/>
                </w:rPr>
                <w:t>https://www.gov.uk/government/statistics/national-flu-and-covid-19-surveillance-reports-2023-to-2024-season?utm_medium=email&amp;utm_campaign=govuk-notifications-topic&amp;utm_source=0af92c36-d8c9-4cf9-921c-06bba92f85dd&amp;utm_content=daily</w:t>
              </w:r>
            </w:hyperlink>
            <w:r w:rsidR="00BB5A05">
              <w:t xml:space="preserve"> </w:t>
            </w:r>
          </w:p>
        </w:tc>
      </w:tr>
      <w:tr w:rsidR="00BF438B" w14:paraId="183B560B" w14:textId="77777777" w:rsidTr="00BF438B">
        <w:trPr>
          <w:trHeight w:val="145"/>
        </w:trPr>
        <w:tc>
          <w:tcPr>
            <w:tcW w:w="1565" w:type="dxa"/>
            <w:tcBorders>
              <w:top w:val="single" w:sz="4" w:space="0" w:color="auto"/>
              <w:left w:val="single" w:sz="4" w:space="0" w:color="auto"/>
              <w:bottom w:val="single" w:sz="4" w:space="0" w:color="auto"/>
              <w:right w:val="single" w:sz="4" w:space="0" w:color="auto"/>
            </w:tcBorders>
          </w:tcPr>
          <w:p w14:paraId="58A9BAF4" w14:textId="469C1487" w:rsidR="00BF438B" w:rsidRDefault="00BF438B" w:rsidP="00BF438B">
            <w:pPr>
              <w:spacing w:after="0" w:line="240" w:lineRule="auto"/>
            </w:pPr>
            <w:r>
              <w:t>29 January</w:t>
            </w:r>
          </w:p>
        </w:tc>
        <w:tc>
          <w:tcPr>
            <w:tcW w:w="7796" w:type="dxa"/>
            <w:tcBorders>
              <w:top w:val="single" w:sz="4" w:space="0" w:color="auto"/>
              <w:left w:val="single" w:sz="4" w:space="0" w:color="auto"/>
              <w:bottom w:val="single" w:sz="4" w:space="0" w:color="auto"/>
              <w:right w:val="single" w:sz="4" w:space="0" w:color="auto"/>
            </w:tcBorders>
          </w:tcPr>
          <w:p w14:paraId="6CCC5429" w14:textId="77777777" w:rsidR="00BF438B" w:rsidRDefault="00BF438B" w:rsidP="00BF438B">
            <w:r>
              <w:t>UK Health Security Agency Guidance</w:t>
            </w:r>
          </w:p>
          <w:p w14:paraId="261CAB30" w14:textId="75B273C9" w:rsidR="00BF438B" w:rsidRDefault="00BF438B" w:rsidP="00BF438B">
            <w:r>
              <w:rPr>
                <w:b/>
                <w:bCs/>
              </w:rPr>
              <w:t xml:space="preserve">Infection prevention and control in adult social care: COVID-19 supplement        </w:t>
            </w:r>
            <w:r>
              <w:t>Sets out how to reduce the spread of COVID-19 in adult social care settings in England                                                                                                                                                   This page has been updated to remove the following documents:</w:t>
            </w:r>
          </w:p>
          <w:p w14:paraId="34E016B9" w14:textId="77777777" w:rsidR="00BF438B" w:rsidRDefault="00BF438B" w:rsidP="00BF438B">
            <w:pPr>
              <w:numPr>
                <w:ilvl w:val="0"/>
                <w:numId w:val="24"/>
              </w:numPr>
              <w:spacing w:after="0" w:line="240" w:lineRule="auto"/>
            </w:pPr>
            <w:r>
              <w:t>the ‘COVID-19 testing: terms and conditions’ is now published on the </w:t>
            </w:r>
            <w:hyperlink r:id="rId32" w:history="1">
              <w:r>
                <w:rPr>
                  <w:rStyle w:val="Hyperlink"/>
                </w:rPr>
                <w:t>COVID-19: testing in the workplace and eligible high-risk settings</w:t>
              </w:r>
            </w:hyperlink>
            <w:r>
              <w:t> page</w:t>
            </w:r>
          </w:p>
          <w:p w14:paraId="0276156F" w14:textId="6BBAC9EF" w:rsidR="00BF438B" w:rsidRPr="00BB5A05" w:rsidRDefault="00BF438B" w:rsidP="00BF438B">
            <w:pPr>
              <w:numPr>
                <w:ilvl w:val="0"/>
                <w:numId w:val="24"/>
              </w:numPr>
              <w:spacing w:after="0" w:line="240" w:lineRule="auto"/>
            </w:pPr>
            <w:r>
              <w:t>the ‘COVID-19 self-test for staff, service users and visitors in adult social care settings: privacy notice’ is now published on the </w:t>
            </w:r>
            <w:hyperlink r:id="rId33" w:history="1">
              <w:r>
                <w:rPr>
                  <w:rStyle w:val="Hyperlink"/>
                </w:rPr>
                <w:t>Coronavirus (COVID-19) testing: privacy information</w:t>
              </w:r>
            </w:hyperlink>
            <w:r>
              <w:t> page</w:t>
            </w:r>
          </w:p>
        </w:tc>
        <w:tc>
          <w:tcPr>
            <w:tcW w:w="6666" w:type="dxa"/>
            <w:tcBorders>
              <w:top w:val="single" w:sz="4" w:space="0" w:color="auto"/>
              <w:left w:val="single" w:sz="4" w:space="0" w:color="auto"/>
              <w:bottom w:val="single" w:sz="4" w:space="0" w:color="auto"/>
              <w:right w:val="single" w:sz="4" w:space="0" w:color="auto"/>
            </w:tcBorders>
          </w:tcPr>
          <w:p w14:paraId="0721014B" w14:textId="593B3428" w:rsidR="00BF438B" w:rsidRDefault="00BF438B" w:rsidP="00BF438B">
            <w:pPr>
              <w:spacing w:after="0" w:line="240" w:lineRule="auto"/>
            </w:pPr>
            <w:hyperlink r:id="rId34" w:anchor="full-publication-update-history" w:history="1">
              <w:r>
                <w:rPr>
                  <w:rStyle w:val="Hyperlink"/>
                </w:rPr>
                <w:t>https://www.gov.uk/government/publications/infection-prevention-and-control-in-adult-social-care-covid-19-supplement?utm_medium=email&amp;utm_campaign=govuk-notifications-topic&amp;utm_source=00841ea5-3f44-422b-a25d-914ac5bc81f0&amp;utm_content=daily#full-publication-update-history</w:t>
              </w:r>
            </w:hyperlink>
            <w:r>
              <w:t xml:space="preserve"> </w:t>
            </w:r>
          </w:p>
        </w:tc>
      </w:tr>
      <w:tr w:rsidR="00BF438B" w14:paraId="0B983D05" w14:textId="77777777" w:rsidTr="00BF438B">
        <w:trPr>
          <w:trHeight w:val="145"/>
        </w:trPr>
        <w:tc>
          <w:tcPr>
            <w:tcW w:w="1565" w:type="dxa"/>
            <w:tcBorders>
              <w:top w:val="single" w:sz="4" w:space="0" w:color="auto"/>
              <w:left w:val="single" w:sz="4" w:space="0" w:color="auto"/>
              <w:bottom w:val="single" w:sz="4" w:space="0" w:color="auto"/>
              <w:right w:val="single" w:sz="4" w:space="0" w:color="auto"/>
            </w:tcBorders>
          </w:tcPr>
          <w:p w14:paraId="42439537" w14:textId="4F4CC210" w:rsidR="00BF438B" w:rsidRDefault="00BF438B" w:rsidP="00BF438B">
            <w:pPr>
              <w:spacing w:after="0" w:line="240" w:lineRule="auto"/>
            </w:pPr>
            <w:r>
              <w:t>30 January</w:t>
            </w:r>
          </w:p>
        </w:tc>
        <w:tc>
          <w:tcPr>
            <w:tcW w:w="7796" w:type="dxa"/>
            <w:tcBorders>
              <w:top w:val="single" w:sz="4" w:space="0" w:color="auto"/>
              <w:left w:val="single" w:sz="4" w:space="0" w:color="auto"/>
              <w:bottom w:val="single" w:sz="4" w:space="0" w:color="auto"/>
              <w:right w:val="single" w:sz="4" w:space="0" w:color="auto"/>
            </w:tcBorders>
          </w:tcPr>
          <w:p w14:paraId="35C04868" w14:textId="28AC87DB" w:rsidR="00BF438B" w:rsidRPr="00BB5A05" w:rsidRDefault="00BF438B" w:rsidP="00BF438B">
            <w:r>
              <w:t xml:space="preserve">UK Health Security Agency Press release                                                                                   </w:t>
            </w:r>
            <w:r>
              <w:rPr>
                <w:b/>
                <w:bCs/>
              </w:rPr>
              <w:t xml:space="preserve">Chronic hepatitis C cases in England fall by half since 2015                                                                                                                                                         </w:t>
            </w:r>
            <w:r>
              <w:t>New data from UKHSA show deaths due to the hepatitis C virus are at lowest level in 10 years.</w:t>
            </w:r>
          </w:p>
        </w:tc>
        <w:tc>
          <w:tcPr>
            <w:tcW w:w="6666" w:type="dxa"/>
            <w:tcBorders>
              <w:top w:val="single" w:sz="4" w:space="0" w:color="auto"/>
              <w:left w:val="single" w:sz="4" w:space="0" w:color="auto"/>
              <w:bottom w:val="single" w:sz="4" w:space="0" w:color="auto"/>
              <w:right w:val="single" w:sz="4" w:space="0" w:color="auto"/>
            </w:tcBorders>
          </w:tcPr>
          <w:p w14:paraId="2CA68710" w14:textId="58E4414D" w:rsidR="00BF438B" w:rsidRDefault="00BF438B" w:rsidP="00BF438B">
            <w:pPr>
              <w:spacing w:after="0" w:line="240" w:lineRule="auto"/>
            </w:pPr>
            <w:hyperlink r:id="rId35" w:history="1">
              <w:r>
                <w:rPr>
                  <w:rStyle w:val="Hyperlink"/>
                </w:rPr>
                <w:t>https://www.gov.uk/government/news/chronic-hepatitis-c-cases-in-england-fall-by-half-since-2015?utm_medium=email&amp;utm_campaign=govuk-notifications-topic&amp;utm_source=95f63415-0b5a-45f1-a4d5-19de08c4571c&amp;utm_content=daily</w:t>
              </w:r>
            </w:hyperlink>
            <w:r>
              <w:t xml:space="preserve"> </w:t>
            </w:r>
          </w:p>
        </w:tc>
      </w:tr>
      <w:tr w:rsidR="00BF438B" w14:paraId="08714640" w14:textId="77777777" w:rsidTr="00BF438B">
        <w:trPr>
          <w:trHeight w:val="145"/>
        </w:trPr>
        <w:tc>
          <w:tcPr>
            <w:tcW w:w="1565" w:type="dxa"/>
            <w:tcBorders>
              <w:top w:val="single" w:sz="4" w:space="0" w:color="auto"/>
              <w:left w:val="single" w:sz="4" w:space="0" w:color="auto"/>
              <w:bottom w:val="single" w:sz="4" w:space="0" w:color="auto"/>
              <w:right w:val="single" w:sz="4" w:space="0" w:color="auto"/>
            </w:tcBorders>
          </w:tcPr>
          <w:p w14:paraId="77B95507" w14:textId="47A9F9D8" w:rsidR="00BF438B" w:rsidRDefault="00BF438B" w:rsidP="00BF438B">
            <w:pPr>
              <w:spacing w:after="0" w:line="240" w:lineRule="auto"/>
            </w:pPr>
            <w:r>
              <w:t>30 January</w:t>
            </w:r>
          </w:p>
        </w:tc>
        <w:tc>
          <w:tcPr>
            <w:tcW w:w="7796" w:type="dxa"/>
            <w:tcBorders>
              <w:top w:val="single" w:sz="4" w:space="0" w:color="auto"/>
              <w:left w:val="single" w:sz="4" w:space="0" w:color="auto"/>
              <w:bottom w:val="single" w:sz="4" w:space="0" w:color="auto"/>
              <w:right w:val="single" w:sz="4" w:space="0" w:color="auto"/>
            </w:tcBorders>
          </w:tcPr>
          <w:p w14:paraId="1BFFE462" w14:textId="0F587D20" w:rsidR="00BF438B" w:rsidRPr="00BB5A05" w:rsidRDefault="00BF438B" w:rsidP="00BF438B">
            <w:r>
              <w:t xml:space="preserve">UK Health Security Agency News story                                                                                      </w:t>
            </w:r>
            <w:r>
              <w:rPr>
                <w:b/>
                <w:bCs/>
              </w:rPr>
              <w:t xml:space="preserve">Latest measles statistics published                                                                                         </w:t>
            </w:r>
            <w:r>
              <w:t>Regular measles statistics updates issued by the UK Health Security Agency (UKHSA).</w:t>
            </w:r>
          </w:p>
        </w:tc>
        <w:tc>
          <w:tcPr>
            <w:tcW w:w="6666" w:type="dxa"/>
            <w:tcBorders>
              <w:top w:val="single" w:sz="4" w:space="0" w:color="auto"/>
              <w:left w:val="single" w:sz="4" w:space="0" w:color="auto"/>
              <w:bottom w:val="single" w:sz="4" w:space="0" w:color="auto"/>
              <w:right w:val="single" w:sz="4" w:space="0" w:color="auto"/>
            </w:tcBorders>
          </w:tcPr>
          <w:p w14:paraId="42E93A60" w14:textId="22046B32" w:rsidR="00BF438B" w:rsidRDefault="00BF438B" w:rsidP="00BF438B">
            <w:pPr>
              <w:spacing w:after="0" w:line="240" w:lineRule="auto"/>
            </w:pPr>
            <w:hyperlink r:id="rId36" w:history="1">
              <w:r>
                <w:rPr>
                  <w:rStyle w:val="Hyperlink"/>
                </w:rPr>
                <w:t>https://www.gov.uk/government/news/latest-measles-statistics-published?utm_medium=email&amp;utm_campaign=govuk-notifications-topic&amp;utm_source=3ccb710b-d0b1-4ba2-9844-9494e23bd521&amp;utm_content=daily</w:t>
              </w:r>
            </w:hyperlink>
            <w:r>
              <w:t xml:space="preserve"> </w:t>
            </w:r>
          </w:p>
        </w:tc>
      </w:tr>
      <w:bookmarkEnd w:id="14"/>
      <w:tr w:rsidR="00BF438B" w14:paraId="1D561C4E" w14:textId="77777777" w:rsidTr="00BF438B">
        <w:tc>
          <w:tcPr>
            <w:tcW w:w="1565" w:type="dxa"/>
            <w:hideMark/>
          </w:tcPr>
          <w:p w14:paraId="1133C417" w14:textId="77777777" w:rsidR="00BF438B" w:rsidRDefault="00BF438B">
            <w:r>
              <w:t>31 January</w:t>
            </w:r>
          </w:p>
        </w:tc>
        <w:tc>
          <w:tcPr>
            <w:tcW w:w="7796" w:type="dxa"/>
          </w:tcPr>
          <w:p w14:paraId="09F6600E" w14:textId="77777777" w:rsidR="00BF438B" w:rsidRDefault="00BF438B">
            <w:r>
              <w:t>UK Health Security Agency Guidance New publication</w:t>
            </w:r>
          </w:p>
          <w:p w14:paraId="4BCFA751" w14:textId="77777777" w:rsidR="00BF438B" w:rsidRDefault="00BF438B">
            <w:pPr>
              <w:rPr>
                <w:b/>
                <w:bCs/>
              </w:rPr>
            </w:pPr>
            <w:r>
              <w:rPr>
                <w:b/>
                <w:bCs/>
              </w:rPr>
              <w:t>Infection prevention and control in adult social care: acute respiratory infection</w:t>
            </w:r>
          </w:p>
          <w:p w14:paraId="7852AB09" w14:textId="77777777" w:rsidR="00BF438B" w:rsidRDefault="00BF438B">
            <w:r>
              <w:t>Infection prevention and control measures to reduce the spread of viral acute respiratory infections (ARIs), including COVID-19, in adult social care settings.</w:t>
            </w:r>
          </w:p>
          <w:p w14:paraId="16786598" w14:textId="77777777" w:rsidR="00BF438B" w:rsidRDefault="00BF438B"/>
        </w:tc>
        <w:tc>
          <w:tcPr>
            <w:tcW w:w="6666" w:type="dxa"/>
            <w:hideMark/>
          </w:tcPr>
          <w:p w14:paraId="23DE2C4C" w14:textId="77777777" w:rsidR="00BF438B" w:rsidRDefault="00BF438B">
            <w:hyperlink r:id="rId37" w:history="1">
              <w:r>
                <w:rPr>
                  <w:rStyle w:val="Hyperlink"/>
                </w:rPr>
                <w:t>https://www.gov.uk/government/publications/infection-prevention-and-control-in-adult-social-care-acute-respiratory-infection?utm_medium=email&amp;utm_campaign=govuk-notifications-topic&amp;utm_source=f1036d46-6d18-444d-8470-907472772b3e&amp;utm_content=daily</w:t>
              </w:r>
            </w:hyperlink>
            <w:r>
              <w:t xml:space="preserve"> </w:t>
            </w:r>
          </w:p>
        </w:tc>
      </w:tr>
    </w:tbl>
    <w:p w14:paraId="7F9CAF02" w14:textId="77777777" w:rsidR="006C1CF5" w:rsidRDefault="006C1CF5" w:rsidP="008867C5">
      <w:pPr>
        <w:tabs>
          <w:tab w:val="left" w:pos="360"/>
          <w:tab w:val="left" w:pos="5240"/>
        </w:tabs>
      </w:pPr>
    </w:p>
    <w:tbl>
      <w:tblPr>
        <w:tblStyle w:val="TableGrid"/>
        <w:tblpPr w:leftFromText="180" w:rightFromText="180" w:vertAnchor="text" w:tblpX="-294" w:tblpY="1"/>
        <w:tblOverlap w:val="never"/>
        <w:tblW w:w="16027" w:type="dxa"/>
        <w:tblLayout w:type="fixed"/>
        <w:tblLook w:val="04A0" w:firstRow="1" w:lastRow="0" w:firstColumn="1" w:lastColumn="0" w:noHBand="0" w:noVBand="1"/>
      </w:tblPr>
      <w:tblGrid>
        <w:gridCol w:w="16027"/>
      </w:tblGrid>
      <w:tr w:rsidR="003C28DD" w14:paraId="3EC11C6B" w14:textId="77777777" w:rsidTr="00BF776B">
        <w:trPr>
          <w:trHeight w:val="305"/>
        </w:trPr>
        <w:tc>
          <w:tcPr>
            <w:tcW w:w="16027" w:type="dxa"/>
            <w:tcBorders>
              <w:top w:val="single" w:sz="4" w:space="0" w:color="auto"/>
            </w:tcBorders>
            <w:shd w:val="clear" w:color="auto" w:fill="FFFFCC"/>
          </w:tcPr>
          <w:p w14:paraId="245DD500" w14:textId="77777777" w:rsidR="003C28DD" w:rsidRDefault="003C28DD" w:rsidP="00BF776B">
            <w:pPr>
              <w:spacing w:after="0" w:line="240" w:lineRule="auto"/>
            </w:pPr>
            <w:r>
              <w:br w:type="page"/>
            </w:r>
            <w:r>
              <w:br w:type="page"/>
            </w:r>
            <w:r>
              <w:br w:type="page"/>
            </w:r>
            <w:r>
              <w:br w:type="page"/>
            </w:r>
            <w: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t>Other Topics - updates</w:t>
            </w:r>
          </w:p>
        </w:tc>
      </w:tr>
    </w:tbl>
    <w:tbl>
      <w:tblPr>
        <w:tblStyle w:val="TableGrid"/>
        <w:tblW w:w="16027" w:type="dxa"/>
        <w:tblInd w:w="-294" w:type="dxa"/>
        <w:tblLayout w:type="fixed"/>
        <w:tblLook w:val="04A0" w:firstRow="1" w:lastRow="0" w:firstColumn="1" w:lastColumn="0" w:noHBand="0" w:noVBand="1"/>
      </w:tblPr>
      <w:tblGrid>
        <w:gridCol w:w="1565"/>
        <w:gridCol w:w="7796"/>
        <w:gridCol w:w="6666"/>
      </w:tblGrid>
      <w:tr w:rsidR="00AE425E" w14:paraId="0DE0C4D6" w14:textId="77777777" w:rsidTr="00AE4CAA">
        <w:trPr>
          <w:trHeight w:val="266"/>
        </w:trPr>
        <w:tc>
          <w:tcPr>
            <w:tcW w:w="1565" w:type="dxa"/>
            <w:tcBorders>
              <w:top w:val="single" w:sz="4" w:space="0" w:color="auto"/>
              <w:bottom w:val="single" w:sz="4" w:space="0" w:color="auto"/>
            </w:tcBorders>
            <w:shd w:val="clear" w:color="auto" w:fill="auto"/>
          </w:tcPr>
          <w:p w14:paraId="350862DB" w14:textId="00BCBB52" w:rsidR="00AE425E" w:rsidRDefault="008867C5" w:rsidP="00AE425E">
            <w:pPr>
              <w:spacing w:after="0" w:line="240" w:lineRule="auto"/>
            </w:pPr>
            <w:r>
              <w:t>1 January 2024</w:t>
            </w:r>
          </w:p>
        </w:tc>
        <w:tc>
          <w:tcPr>
            <w:tcW w:w="7796" w:type="dxa"/>
            <w:tcBorders>
              <w:top w:val="single" w:sz="4" w:space="0" w:color="auto"/>
              <w:bottom w:val="single" w:sz="4" w:space="0" w:color="auto"/>
            </w:tcBorders>
            <w:shd w:val="clear" w:color="auto" w:fill="auto"/>
          </w:tcPr>
          <w:p w14:paraId="01A98D96" w14:textId="35C05B63" w:rsidR="008867C5" w:rsidRPr="008867C5" w:rsidRDefault="008867C5" w:rsidP="008867C5">
            <w:pPr>
              <w:spacing w:after="0" w:line="240" w:lineRule="auto"/>
              <w:rPr>
                <w:rFonts w:ascii="Calibri" w:eastAsia="Calibri" w:hAnsi="Calibri" w:cs="Calibri"/>
              </w:rPr>
            </w:pPr>
            <w:r>
              <w:rPr>
                <w:rFonts w:ascii="Calibri" w:eastAsia="Calibri" w:hAnsi="Calibri" w:cs="Calibri"/>
              </w:rPr>
              <w:t xml:space="preserve">Department for Education </w:t>
            </w:r>
            <w:r w:rsidRPr="008867C5">
              <w:rPr>
                <w:rFonts w:ascii="Calibri" w:eastAsia="Calibri" w:hAnsi="Calibri" w:cs="Calibri"/>
              </w:rPr>
              <w:t>Statutory guidance</w:t>
            </w:r>
          </w:p>
          <w:p w14:paraId="60A956EE" w14:textId="77777777" w:rsidR="008867C5" w:rsidRPr="008867C5" w:rsidRDefault="008867C5" w:rsidP="008867C5">
            <w:pPr>
              <w:spacing w:after="0" w:line="240" w:lineRule="auto"/>
              <w:rPr>
                <w:rFonts w:ascii="Calibri" w:eastAsia="Calibri" w:hAnsi="Calibri" w:cs="Calibri"/>
                <w:b/>
                <w:bCs/>
              </w:rPr>
            </w:pPr>
            <w:r w:rsidRPr="008867C5">
              <w:rPr>
                <w:rFonts w:ascii="Calibri" w:eastAsia="Calibri" w:hAnsi="Calibri" w:cs="Calibri"/>
                <w:b/>
                <w:bCs/>
              </w:rPr>
              <w:t>Early education and childcare</w:t>
            </w:r>
          </w:p>
          <w:p w14:paraId="1DC52F8F" w14:textId="343A3326" w:rsidR="00AE425E" w:rsidRDefault="008867C5" w:rsidP="008867C5">
            <w:pPr>
              <w:spacing w:after="0" w:line="240" w:lineRule="auto"/>
              <w:rPr>
                <w:rFonts w:ascii="Calibri" w:eastAsia="Calibri" w:hAnsi="Calibri" w:cs="Calibri"/>
              </w:rPr>
            </w:pPr>
            <w:r w:rsidRPr="008867C5">
              <w:rPr>
                <w:rFonts w:ascii="Calibri" w:eastAsia="Calibri" w:hAnsi="Calibri" w:cs="Calibri"/>
              </w:rPr>
              <w:t>Statutory guidance for local authorities on the provision of early education and childcare.</w:t>
            </w:r>
            <w:r>
              <w:t xml:space="preserve"> </w:t>
            </w:r>
            <w:r w:rsidRPr="008867C5">
              <w:rPr>
                <w:rFonts w:ascii="Calibri" w:eastAsia="Calibri" w:hAnsi="Calibri" w:cs="Calibri"/>
              </w:rPr>
              <w:t>Updated with new statutory guidance which applies from 1 April 2024.</w:t>
            </w:r>
          </w:p>
        </w:tc>
        <w:tc>
          <w:tcPr>
            <w:tcW w:w="6666" w:type="dxa"/>
            <w:tcBorders>
              <w:top w:val="single" w:sz="4" w:space="0" w:color="auto"/>
              <w:bottom w:val="single" w:sz="4" w:space="0" w:color="auto"/>
            </w:tcBorders>
            <w:shd w:val="clear" w:color="auto" w:fill="auto"/>
          </w:tcPr>
          <w:p w14:paraId="30BE416D" w14:textId="7373E8D7" w:rsidR="00AE425E" w:rsidRDefault="00BF438B" w:rsidP="00AE425E">
            <w:pPr>
              <w:spacing w:after="0" w:line="240" w:lineRule="auto"/>
            </w:pPr>
            <w:hyperlink r:id="rId38" w:history="1">
              <w:r w:rsidR="008867C5" w:rsidRPr="00292CB0">
                <w:rPr>
                  <w:rStyle w:val="Hyperlink"/>
                </w:rPr>
                <w:t>https://www.gov.uk/government/publications/early-education-and-childcare--2?utm_medium=email&amp;utm_campaign=govuk-notifications-topic&amp;utm_source=6f3ffc44-5591-45b1-92bb-cc45f88029aa&amp;utm_content=daily</w:t>
              </w:r>
            </w:hyperlink>
            <w:r w:rsidR="008867C5">
              <w:t xml:space="preserve"> </w:t>
            </w:r>
          </w:p>
        </w:tc>
      </w:tr>
      <w:bookmarkEnd w:id="8"/>
      <w:tr w:rsidR="00AE425E" w14:paraId="17D98981" w14:textId="77777777" w:rsidTr="00520AFA">
        <w:tc>
          <w:tcPr>
            <w:tcW w:w="1565" w:type="dxa"/>
            <w:tcBorders>
              <w:top w:val="single" w:sz="4" w:space="0" w:color="auto"/>
              <w:bottom w:val="single" w:sz="4" w:space="0" w:color="auto"/>
            </w:tcBorders>
            <w:shd w:val="clear" w:color="auto" w:fill="auto"/>
          </w:tcPr>
          <w:p w14:paraId="474EE631" w14:textId="03BE951F" w:rsidR="00AE425E" w:rsidRPr="00D56025" w:rsidRDefault="006C1CF5" w:rsidP="00AE425E">
            <w:pPr>
              <w:spacing w:after="0" w:line="240" w:lineRule="auto"/>
              <w:rPr>
                <w:rFonts w:ascii="Calibri" w:hAnsi="Calibri" w:cs="Calibri"/>
              </w:rPr>
            </w:pPr>
            <w:r>
              <w:rPr>
                <w:rFonts w:ascii="Calibri" w:hAnsi="Calibri" w:cs="Calibri"/>
              </w:rPr>
              <w:t xml:space="preserve">5 January </w:t>
            </w:r>
          </w:p>
        </w:tc>
        <w:tc>
          <w:tcPr>
            <w:tcW w:w="7796" w:type="dxa"/>
            <w:tcBorders>
              <w:top w:val="single" w:sz="4" w:space="0" w:color="auto"/>
              <w:bottom w:val="single" w:sz="4" w:space="0" w:color="auto"/>
            </w:tcBorders>
            <w:shd w:val="clear" w:color="auto" w:fill="auto"/>
          </w:tcPr>
          <w:p w14:paraId="6E2C8ED1" w14:textId="52B64C7F" w:rsidR="006C1CF5" w:rsidRPr="006C1CF5" w:rsidRDefault="006C1CF5" w:rsidP="006C1CF5">
            <w:pPr>
              <w:spacing w:after="0" w:line="240" w:lineRule="auto"/>
              <w:rPr>
                <w:rFonts w:ascii="Calibri" w:hAnsi="Calibri" w:cs="Calibri"/>
                <w:shd w:val="clear" w:color="auto" w:fill="FFFFFF"/>
              </w:rPr>
            </w:pPr>
            <w:r>
              <w:rPr>
                <w:rFonts w:ascii="Calibri" w:hAnsi="Calibri" w:cs="Calibri"/>
                <w:shd w:val="clear" w:color="auto" w:fill="FFFFFF"/>
              </w:rPr>
              <w:t xml:space="preserve">HMRC </w:t>
            </w:r>
            <w:r w:rsidRPr="006C1CF5">
              <w:rPr>
                <w:rFonts w:ascii="Calibri" w:hAnsi="Calibri" w:cs="Calibri"/>
                <w:shd w:val="clear" w:color="auto" w:fill="FFFFFF"/>
              </w:rPr>
              <w:t>Guidance</w:t>
            </w:r>
          </w:p>
          <w:p w14:paraId="3E6FE0EF" w14:textId="77777777" w:rsidR="006C1CF5" w:rsidRPr="006C1CF5" w:rsidRDefault="006C1CF5" w:rsidP="006C1CF5">
            <w:pPr>
              <w:spacing w:after="0" w:line="240" w:lineRule="auto"/>
              <w:rPr>
                <w:rFonts w:ascii="Calibri" w:hAnsi="Calibri" w:cs="Calibri"/>
                <w:b/>
                <w:bCs/>
                <w:shd w:val="clear" w:color="auto" w:fill="FFFFFF"/>
              </w:rPr>
            </w:pPr>
            <w:r w:rsidRPr="006C1CF5">
              <w:rPr>
                <w:rFonts w:ascii="Calibri" w:hAnsi="Calibri" w:cs="Calibri"/>
                <w:b/>
                <w:bCs/>
                <w:shd w:val="clear" w:color="auto" w:fill="FFFFFF"/>
              </w:rPr>
              <w:t>HMRC tools and calculators</w:t>
            </w:r>
          </w:p>
          <w:p w14:paraId="65151826" w14:textId="77777777" w:rsidR="006C1CF5" w:rsidRPr="006C1CF5" w:rsidRDefault="006C1CF5" w:rsidP="006C1CF5">
            <w:pPr>
              <w:spacing w:after="0" w:line="240" w:lineRule="auto"/>
              <w:rPr>
                <w:rFonts w:ascii="Calibri" w:hAnsi="Calibri" w:cs="Calibri"/>
                <w:shd w:val="clear" w:color="auto" w:fill="FFFFFF"/>
              </w:rPr>
            </w:pPr>
            <w:r w:rsidRPr="006C1CF5">
              <w:rPr>
                <w:rFonts w:ascii="Calibri" w:hAnsi="Calibri" w:cs="Calibri"/>
                <w:shd w:val="clear" w:color="auto" w:fill="FFFFFF"/>
              </w:rPr>
              <w:t>Find and use tools and calculators that will help you work out your tax.</w:t>
            </w:r>
          </w:p>
          <w:p w14:paraId="38E1C32A" w14:textId="1C3943A5" w:rsidR="00AE425E" w:rsidRPr="00D56025" w:rsidRDefault="006C1CF5" w:rsidP="00AE425E">
            <w:pPr>
              <w:spacing w:after="0" w:line="240" w:lineRule="auto"/>
              <w:rPr>
                <w:rStyle w:val="govuk-caption-xl"/>
                <w:rFonts w:ascii="Calibri" w:hAnsi="Calibri" w:cs="Calibri"/>
                <w:shd w:val="clear" w:color="auto" w:fill="FFFFFF"/>
              </w:rPr>
            </w:pPr>
            <w:r w:rsidRPr="006C1CF5">
              <w:rPr>
                <w:rFonts w:ascii="Calibri" w:hAnsi="Calibri" w:cs="Calibri"/>
                <w:shd w:val="clear" w:color="auto" w:fill="FFFFFF"/>
              </w:rPr>
              <w:t>A link has been added to guidance explaining how to download and access the HMRC app on a mobile device to get information about your tax, National Insurance, tax credits and benefits.</w:t>
            </w:r>
          </w:p>
        </w:tc>
        <w:tc>
          <w:tcPr>
            <w:tcW w:w="6666" w:type="dxa"/>
            <w:tcBorders>
              <w:top w:val="single" w:sz="4" w:space="0" w:color="auto"/>
              <w:bottom w:val="single" w:sz="4" w:space="0" w:color="auto"/>
            </w:tcBorders>
            <w:shd w:val="clear" w:color="auto" w:fill="auto"/>
          </w:tcPr>
          <w:p w14:paraId="4808E22C" w14:textId="4FE09A96" w:rsidR="00AE425E" w:rsidRPr="00D56025" w:rsidRDefault="00BF438B" w:rsidP="00AE425E">
            <w:pPr>
              <w:spacing w:after="0" w:line="240" w:lineRule="auto"/>
            </w:pPr>
            <w:hyperlink r:id="rId39" w:anchor="full-publication-update-history" w:history="1">
              <w:r w:rsidR="006C1CF5" w:rsidRPr="00DA4BBA">
                <w:rPr>
                  <w:rStyle w:val="Hyperlink"/>
                </w:rPr>
                <w:t>https://www.gov.uk/guidance/hmrc-tools-and-calculators?utm_medium=email&amp;utm_campaign=govuk-notifications-topic&amp;utm_source=8dea9f7c-400e-4012-b324-4fcfe115045d&amp;utm_content=daily#full-publication-update-history</w:t>
              </w:r>
            </w:hyperlink>
            <w:r w:rsidR="006C1CF5">
              <w:t xml:space="preserve"> </w:t>
            </w:r>
          </w:p>
        </w:tc>
      </w:tr>
      <w:tr w:rsidR="00AE425E" w:rsidRPr="00A55C54" w14:paraId="7EA0FAA4" w14:textId="77777777" w:rsidTr="00154D1D">
        <w:tc>
          <w:tcPr>
            <w:tcW w:w="1565" w:type="dxa"/>
          </w:tcPr>
          <w:p w14:paraId="713F85D1" w14:textId="2E772998" w:rsidR="00AE425E" w:rsidRPr="0030352D" w:rsidRDefault="00A55C54" w:rsidP="00AE425E">
            <w:pPr>
              <w:spacing w:after="0" w:line="240" w:lineRule="auto"/>
            </w:pPr>
            <w:r w:rsidRPr="0030352D">
              <w:t xml:space="preserve">8 January </w:t>
            </w:r>
          </w:p>
        </w:tc>
        <w:tc>
          <w:tcPr>
            <w:tcW w:w="7796" w:type="dxa"/>
          </w:tcPr>
          <w:p w14:paraId="61971864" w14:textId="4430F3F4" w:rsidR="00A55C54" w:rsidRPr="0030352D" w:rsidRDefault="00A55C54" w:rsidP="00A55C54">
            <w:pPr>
              <w:pStyle w:val="NoSpacing"/>
              <w:rPr>
                <w:rFonts w:eastAsia="Times New Roman" w:cstheme="minorHAnsi"/>
                <w:lang w:eastAsia="en-GB"/>
              </w:rPr>
            </w:pPr>
            <w:r w:rsidRPr="0030352D">
              <w:rPr>
                <w:rStyle w:val="govuk-caption-xl"/>
                <w:rFonts w:cstheme="minorHAnsi"/>
              </w:rPr>
              <w:t>Government Press release</w:t>
            </w:r>
          </w:p>
          <w:p w14:paraId="7C8F9CDA" w14:textId="77777777" w:rsidR="00A55C54" w:rsidRPr="0030352D" w:rsidRDefault="00A55C54" w:rsidP="00A55C54">
            <w:pPr>
              <w:pStyle w:val="NoSpacing"/>
              <w:rPr>
                <w:rFonts w:cstheme="minorHAnsi"/>
                <w:b/>
                <w:bCs/>
              </w:rPr>
            </w:pPr>
            <w:r w:rsidRPr="0030352D">
              <w:rPr>
                <w:rFonts w:cstheme="minorHAnsi"/>
                <w:b/>
                <w:bCs/>
              </w:rPr>
              <w:t>UKHSA reminds parents of back-to-school advice</w:t>
            </w:r>
          </w:p>
          <w:p w14:paraId="2CFD8FF3" w14:textId="148BFC7F" w:rsidR="00AE425E" w:rsidRPr="0030352D" w:rsidRDefault="00A55C54" w:rsidP="0030352D">
            <w:pPr>
              <w:pStyle w:val="NoSpacing"/>
              <w:rPr>
                <w:rStyle w:val="govuk-caption-xl"/>
                <w:rFonts w:cstheme="minorHAnsi"/>
              </w:rPr>
            </w:pPr>
            <w:r w:rsidRPr="0030352D">
              <w:rPr>
                <w:rFonts w:cstheme="minorHAnsi"/>
              </w:rPr>
              <w:t>UK Health Security Agency reminds parents of back-to-school advice amid rising levels of winter illness in the new year.</w:t>
            </w:r>
          </w:p>
        </w:tc>
        <w:tc>
          <w:tcPr>
            <w:tcW w:w="6666" w:type="dxa"/>
          </w:tcPr>
          <w:p w14:paraId="16881BD8" w14:textId="5962479C" w:rsidR="00A55C54" w:rsidRPr="0030352D" w:rsidRDefault="00BF438B" w:rsidP="0030352D">
            <w:pPr>
              <w:spacing w:after="0" w:line="240" w:lineRule="auto"/>
            </w:pPr>
            <w:hyperlink r:id="rId40" w:history="1">
              <w:r w:rsidR="00A55C54" w:rsidRPr="0030352D">
                <w:rPr>
                  <w:rStyle w:val="Hyperlink"/>
                </w:rPr>
                <w:t>https://www.gov.uk/government/news/ukhsa-reminds-parents-of-back-to-school-advice?utm_medium=email&amp;utm_campaign=govuk-notifications-topic&amp;utm_source=d2897b05-876e-4b17-96d6-0a01fa2e1827&amp;utm_content=daily</w:t>
              </w:r>
            </w:hyperlink>
          </w:p>
        </w:tc>
      </w:tr>
      <w:tr w:rsidR="006B1EB8" w:rsidRPr="00A55C54" w14:paraId="55CDDE53" w14:textId="77777777" w:rsidTr="00154D1D">
        <w:tc>
          <w:tcPr>
            <w:tcW w:w="1565" w:type="dxa"/>
          </w:tcPr>
          <w:p w14:paraId="616B60E4" w14:textId="0A989C73" w:rsidR="006B1EB8" w:rsidRDefault="006B1EB8" w:rsidP="006B1EB8">
            <w:pPr>
              <w:spacing w:after="0" w:line="240" w:lineRule="auto"/>
            </w:pPr>
            <w:r>
              <w:t>10 January</w:t>
            </w:r>
          </w:p>
        </w:tc>
        <w:tc>
          <w:tcPr>
            <w:tcW w:w="7796" w:type="dxa"/>
          </w:tcPr>
          <w:p w14:paraId="1BB6A17A" w14:textId="77777777" w:rsidR="006B1EB8" w:rsidRPr="006B1EB8" w:rsidRDefault="006B1EB8" w:rsidP="006B1EB8">
            <w:pPr>
              <w:pStyle w:val="NoSpacing"/>
              <w:rPr>
                <w:rFonts w:cstheme="minorHAnsi"/>
              </w:rPr>
            </w:pPr>
            <w:r>
              <w:rPr>
                <w:rFonts w:cstheme="minorHAnsi"/>
              </w:rPr>
              <w:t>Department for Health and Social Care New Publication</w:t>
            </w:r>
          </w:p>
          <w:p w14:paraId="485D738D" w14:textId="77777777" w:rsidR="006B1EB8" w:rsidRPr="006B1EB8" w:rsidRDefault="006B1EB8" w:rsidP="006B1EB8">
            <w:pPr>
              <w:pStyle w:val="NoSpacing"/>
              <w:rPr>
                <w:rFonts w:cstheme="minorHAnsi"/>
                <w:b/>
                <w:bCs/>
              </w:rPr>
            </w:pPr>
            <w:r w:rsidRPr="006B1EB8">
              <w:rPr>
                <w:rFonts w:cstheme="minorHAnsi"/>
                <w:b/>
                <w:bCs/>
              </w:rPr>
              <w:t>Care workforce pathway for adult social care: overview</w:t>
            </w:r>
          </w:p>
          <w:p w14:paraId="6F70EE2E" w14:textId="4426C4D6" w:rsidR="006B1EB8" w:rsidRDefault="006B1EB8" w:rsidP="006B1EB8">
            <w:pPr>
              <w:pStyle w:val="NoSpacing"/>
              <w:rPr>
                <w:rFonts w:cstheme="minorHAnsi"/>
              </w:rPr>
            </w:pPr>
            <w:r w:rsidRPr="006B1EB8">
              <w:rPr>
                <w:rFonts w:cstheme="minorHAnsi"/>
              </w:rPr>
              <w:t>This publication, the first phase of the care workforce pathway, meets our commitment to work with the sector and people who draw on care and support, to co-develop a universal pathway setting out the knowledge, skills, values and behaviours needed to work in adult social care, as well as a clear career structure for the workforce.</w:t>
            </w:r>
          </w:p>
        </w:tc>
        <w:tc>
          <w:tcPr>
            <w:tcW w:w="6666" w:type="dxa"/>
          </w:tcPr>
          <w:p w14:paraId="5A6E555E" w14:textId="1E5A0CB4" w:rsidR="006B1EB8" w:rsidRDefault="00BF438B" w:rsidP="006B1EB8">
            <w:pPr>
              <w:spacing w:after="0" w:line="240" w:lineRule="auto"/>
            </w:pPr>
            <w:hyperlink r:id="rId41" w:history="1">
              <w:r w:rsidR="006B1EB8" w:rsidRPr="00FC6ABA">
                <w:rPr>
                  <w:rStyle w:val="Hyperlink"/>
                </w:rPr>
                <w:t>https://www.gov.uk/government/publications/care-workforce-pathway-for-adult-social-care/care-workforce-pathway-for-adult-social-care-overview?utm_source=The%20King%27s%20Fund%20newsletters%20%28main%20account%29&amp;utm_medium=email&amp;utm_campaign=14297583_NEWSL_HMP_Library%202024-01-16&amp;dm_i=21A8,8IG33,2NYYES,Z7EHF,1</w:t>
              </w:r>
            </w:hyperlink>
            <w:r w:rsidR="006B1EB8">
              <w:t xml:space="preserve"> </w:t>
            </w:r>
          </w:p>
        </w:tc>
      </w:tr>
      <w:tr w:rsidR="0030352D" w:rsidRPr="00A55C54" w14:paraId="76998048" w14:textId="77777777" w:rsidTr="00154D1D">
        <w:tc>
          <w:tcPr>
            <w:tcW w:w="1565" w:type="dxa"/>
          </w:tcPr>
          <w:p w14:paraId="1E80F0E0" w14:textId="5F052C0D" w:rsidR="0030352D" w:rsidRPr="0030352D" w:rsidRDefault="0030352D" w:rsidP="00AE425E">
            <w:pPr>
              <w:spacing w:after="0" w:line="240" w:lineRule="auto"/>
            </w:pPr>
            <w:r>
              <w:t>11 January</w:t>
            </w:r>
          </w:p>
        </w:tc>
        <w:tc>
          <w:tcPr>
            <w:tcW w:w="7796" w:type="dxa"/>
          </w:tcPr>
          <w:p w14:paraId="239E7749" w14:textId="7A22EBF8" w:rsidR="0030352D" w:rsidRPr="0030352D" w:rsidRDefault="0030352D" w:rsidP="0030352D">
            <w:pPr>
              <w:pStyle w:val="NoSpacing"/>
              <w:rPr>
                <w:rFonts w:cstheme="minorHAnsi"/>
              </w:rPr>
            </w:pPr>
            <w:r>
              <w:rPr>
                <w:rFonts w:cstheme="minorHAnsi"/>
              </w:rPr>
              <w:t xml:space="preserve">Department for Transport </w:t>
            </w:r>
            <w:r w:rsidRPr="0030352D">
              <w:rPr>
                <w:rFonts w:cstheme="minorHAnsi"/>
              </w:rPr>
              <w:t>Guidance</w:t>
            </w:r>
          </w:p>
          <w:p w14:paraId="1152ECB6" w14:textId="77777777" w:rsidR="0030352D" w:rsidRPr="0030352D" w:rsidRDefault="0030352D" w:rsidP="0030352D">
            <w:pPr>
              <w:pStyle w:val="NoSpacing"/>
              <w:rPr>
                <w:rFonts w:cstheme="minorHAnsi"/>
                <w:b/>
                <w:bCs/>
              </w:rPr>
            </w:pPr>
            <w:r w:rsidRPr="0030352D">
              <w:rPr>
                <w:rFonts w:cstheme="minorHAnsi"/>
                <w:b/>
                <w:bCs/>
              </w:rPr>
              <w:t>Disability, accessibility and blue badge statistics information</w:t>
            </w:r>
          </w:p>
          <w:p w14:paraId="354FB6A5" w14:textId="77777777" w:rsidR="0030352D" w:rsidRPr="0030352D" w:rsidRDefault="0030352D" w:rsidP="0030352D">
            <w:pPr>
              <w:pStyle w:val="NoSpacing"/>
              <w:rPr>
                <w:rFonts w:cstheme="minorHAnsi"/>
              </w:rPr>
            </w:pPr>
            <w:r w:rsidRPr="0030352D">
              <w:rPr>
                <w:rFonts w:cstheme="minorHAnsi"/>
              </w:rPr>
              <w:t>Guide to disability, accessibility and blue badge statistics, their source documents, accompanying notes and definitions and supporting technical documents.</w:t>
            </w:r>
          </w:p>
          <w:p w14:paraId="53A58D5A" w14:textId="53BC1CB7" w:rsidR="0030352D" w:rsidRPr="0030352D" w:rsidRDefault="0030352D" w:rsidP="00A55C54">
            <w:pPr>
              <w:pStyle w:val="NoSpacing"/>
              <w:rPr>
                <w:rStyle w:val="govuk-caption-xl"/>
                <w:rFonts w:cstheme="minorHAnsi"/>
              </w:rPr>
            </w:pPr>
            <w:r>
              <w:rPr>
                <w:rFonts w:cstheme="minorHAnsi"/>
              </w:rPr>
              <w:t>U</w:t>
            </w:r>
            <w:r w:rsidRPr="0030352D">
              <w:rPr>
                <w:rFonts w:cstheme="minorHAnsi"/>
              </w:rPr>
              <w:t>pdated to reflect publication of the 2022 to 2023 statistics.</w:t>
            </w:r>
          </w:p>
        </w:tc>
        <w:tc>
          <w:tcPr>
            <w:tcW w:w="6666" w:type="dxa"/>
          </w:tcPr>
          <w:p w14:paraId="112C9695" w14:textId="1D25271D" w:rsidR="0030352D" w:rsidRPr="0030352D" w:rsidRDefault="00BF438B" w:rsidP="0030352D">
            <w:pPr>
              <w:spacing w:after="0" w:line="240" w:lineRule="auto"/>
            </w:pPr>
            <w:hyperlink r:id="rId42" w:anchor="full-publication-update-history" w:history="1">
              <w:r w:rsidR="0030352D" w:rsidRPr="00AD0718">
                <w:rPr>
                  <w:rStyle w:val="Hyperlink"/>
                </w:rPr>
                <w:t>https://www.gov.uk/government/publications/disabled-parking-badges-statistics-guidance?utm_medium=email&amp;utm_campaign=govuk-notifications-topic&amp;utm_source=6e82f9fb-1d98-4504-b52d-081cc9400d9b&amp;utm_content=daily#full-publication-update-history</w:t>
              </w:r>
            </w:hyperlink>
            <w:r w:rsidR="0030352D">
              <w:t xml:space="preserve"> </w:t>
            </w:r>
          </w:p>
        </w:tc>
      </w:tr>
      <w:tr w:rsidR="0030352D" w:rsidRPr="00A55C54" w14:paraId="7F396970" w14:textId="77777777" w:rsidTr="00154D1D">
        <w:tc>
          <w:tcPr>
            <w:tcW w:w="1565" w:type="dxa"/>
          </w:tcPr>
          <w:p w14:paraId="717A8FAA" w14:textId="0358F94D" w:rsidR="0030352D" w:rsidRDefault="0030352D" w:rsidP="00AE425E">
            <w:pPr>
              <w:spacing w:after="0" w:line="240" w:lineRule="auto"/>
            </w:pPr>
            <w:r>
              <w:t xml:space="preserve">11 January </w:t>
            </w:r>
          </w:p>
        </w:tc>
        <w:tc>
          <w:tcPr>
            <w:tcW w:w="7796" w:type="dxa"/>
          </w:tcPr>
          <w:p w14:paraId="069A8C01" w14:textId="01F7473A" w:rsidR="0087146E" w:rsidRPr="0087146E" w:rsidRDefault="0087146E" w:rsidP="0087146E">
            <w:pPr>
              <w:pStyle w:val="NoSpacing"/>
              <w:rPr>
                <w:rFonts w:cstheme="minorHAnsi"/>
              </w:rPr>
            </w:pPr>
            <w:r>
              <w:rPr>
                <w:rFonts w:cstheme="minorHAnsi"/>
              </w:rPr>
              <w:t xml:space="preserve">Department of Health &amp; Social </w:t>
            </w:r>
            <w:r w:rsidRPr="0087146E">
              <w:rPr>
                <w:rFonts w:cstheme="minorHAnsi"/>
              </w:rPr>
              <w:t>Guidance</w:t>
            </w:r>
          </w:p>
          <w:p w14:paraId="71F9C08D" w14:textId="77777777" w:rsidR="0087146E" w:rsidRPr="0087146E" w:rsidRDefault="0087146E" w:rsidP="0087146E">
            <w:pPr>
              <w:pStyle w:val="NoSpacing"/>
              <w:rPr>
                <w:rFonts w:cstheme="minorHAnsi"/>
                <w:b/>
                <w:bCs/>
              </w:rPr>
            </w:pPr>
            <w:r w:rsidRPr="0087146E">
              <w:rPr>
                <w:rFonts w:cstheme="minorHAnsi"/>
                <w:b/>
                <w:bCs/>
              </w:rPr>
              <w:t>Adult social care client level data: privacy notice</w:t>
            </w:r>
          </w:p>
          <w:p w14:paraId="05E6507E" w14:textId="3846C09F" w:rsidR="0030352D" w:rsidRDefault="0087146E" w:rsidP="0087146E">
            <w:pPr>
              <w:pStyle w:val="NoSpacing"/>
              <w:rPr>
                <w:rFonts w:cstheme="minorHAnsi"/>
              </w:rPr>
            </w:pPr>
            <w:r w:rsidRPr="0087146E">
              <w:rPr>
                <w:rFonts w:cstheme="minorHAnsi"/>
              </w:rPr>
              <w:t>This notice is designed to help you understand how and why we process adult social care client level data.</w:t>
            </w:r>
          </w:p>
        </w:tc>
        <w:tc>
          <w:tcPr>
            <w:tcW w:w="6666" w:type="dxa"/>
          </w:tcPr>
          <w:p w14:paraId="6FAA9C41" w14:textId="03B5D88E" w:rsidR="0030352D" w:rsidRDefault="00BF438B" w:rsidP="0030352D">
            <w:pPr>
              <w:spacing w:after="0" w:line="240" w:lineRule="auto"/>
            </w:pPr>
            <w:hyperlink r:id="rId43" w:history="1">
              <w:r w:rsidR="0087146E" w:rsidRPr="00AD0718">
                <w:rPr>
                  <w:rStyle w:val="Hyperlink"/>
                </w:rPr>
                <w:t>https://www.gov.uk/government/publications/adult-social-care-client-level-data-privacy-notice?utm_medium=email&amp;utm_campaign=govuk-notifications-topic&amp;utm_source=ae0a8506-2726-4999-9563-44bd6bc1ab60&amp;utm_content=daily</w:t>
              </w:r>
            </w:hyperlink>
            <w:r w:rsidR="0087146E">
              <w:t xml:space="preserve"> </w:t>
            </w:r>
          </w:p>
        </w:tc>
      </w:tr>
    </w:tbl>
    <w:p w14:paraId="15C18A93" w14:textId="77777777" w:rsidR="00BF438B" w:rsidRDefault="00BF438B"/>
    <w:p w14:paraId="0FF40ABC" w14:textId="77777777" w:rsidR="00BF438B" w:rsidRDefault="00BF438B"/>
    <w:tbl>
      <w:tblPr>
        <w:tblStyle w:val="TableGrid"/>
        <w:tblpPr w:leftFromText="180" w:rightFromText="180" w:vertAnchor="text" w:tblpX="-294" w:tblpY="1"/>
        <w:tblOverlap w:val="never"/>
        <w:tblW w:w="16027" w:type="dxa"/>
        <w:tblLayout w:type="fixed"/>
        <w:tblLook w:val="04A0" w:firstRow="1" w:lastRow="0" w:firstColumn="1" w:lastColumn="0" w:noHBand="0" w:noVBand="1"/>
      </w:tblPr>
      <w:tblGrid>
        <w:gridCol w:w="16027"/>
      </w:tblGrid>
      <w:tr w:rsidR="00BF438B" w14:paraId="3534B6E9" w14:textId="77777777" w:rsidTr="00D625A9">
        <w:trPr>
          <w:trHeight w:val="305"/>
        </w:trPr>
        <w:tc>
          <w:tcPr>
            <w:tcW w:w="16027" w:type="dxa"/>
            <w:tcBorders>
              <w:top w:val="single" w:sz="4" w:space="0" w:color="auto"/>
            </w:tcBorders>
            <w:shd w:val="clear" w:color="auto" w:fill="FFFFCC"/>
          </w:tcPr>
          <w:p w14:paraId="204C9675" w14:textId="763E552E" w:rsidR="00BF438B" w:rsidRDefault="00BF438B" w:rsidP="00D625A9">
            <w:pPr>
              <w:spacing w:after="0" w:line="240" w:lineRule="auto"/>
            </w:pPr>
            <w:r>
              <w:lastRenderedPageBreak/>
              <w:br w:type="page"/>
            </w:r>
            <w:r>
              <w:br w:type="page"/>
            </w:r>
            <w:r>
              <w:br w:type="page"/>
            </w:r>
            <w:r>
              <w:br w:type="page"/>
            </w:r>
            <w: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t xml:space="preserve">Other Topics </w:t>
            </w:r>
            <w:r>
              <w:rPr>
                <w:b/>
                <w:bCs/>
              </w:rPr>
              <w:t>–</w:t>
            </w:r>
            <w:r>
              <w:rPr>
                <w:b/>
                <w:bCs/>
              </w:rPr>
              <w:t xml:space="preserve"> updates</w:t>
            </w:r>
            <w:r>
              <w:rPr>
                <w:b/>
                <w:bCs/>
              </w:rPr>
              <w:t xml:space="preserve"> continued</w:t>
            </w:r>
          </w:p>
        </w:tc>
      </w:tr>
    </w:tbl>
    <w:tbl>
      <w:tblPr>
        <w:tblStyle w:val="TableGrid"/>
        <w:tblW w:w="16027" w:type="dxa"/>
        <w:tblInd w:w="-294" w:type="dxa"/>
        <w:tblLayout w:type="fixed"/>
        <w:tblLook w:val="04A0" w:firstRow="1" w:lastRow="0" w:firstColumn="1" w:lastColumn="0" w:noHBand="0" w:noVBand="1"/>
      </w:tblPr>
      <w:tblGrid>
        <w:gridCol w:w="1565"/>
        <w:gridCol w:w="7796"/>
        <w:gridCol w:w="6666"/>
      </w:tblGrid>
      <w:tr w:rsidR="0087146E" w:rsidRPr="00A55C54" w14:paraId="41077238" w14:textId="77777777" w:rsidTr="00154D1D">
        <w:tc>
          <w:tcPr>
            <w:tcW w:w="1565" w:type="dxa"/>
          </w:tcPr>
          <w:p w14:paraId="10CA2C67" w14:textId="1BF6F59B" w:rsidR="0087146E" w:rsidRDefault="0087146E" w:rsidP="00AE425E">
            <w:pPr>
              <w:spacing w:after="0" w:line="240" w:lineRule="auto"/>
            </w:pPr>
            <w:r>
              <w:t>11 January</w:t>
            </w:r>
          </w:p>
        </w:tc>
        <w:tc>
          <w:tcPr>
            <w:tcW w:w="7796" w:type="dxa"/>
          </w:tcPr>
          <w:p w14:paraId="0D2B7EA4" w14:textId="77777777" w:rsidR="0087146E" w:rsidRPr="0087146E" w:rsidRDefault="0087146E" w:rsidP="0087146E">
            <w:pPr>
              <w:pStyle w:val="NoSpacing"/>
              <w:rPr>
                <w:rFonts w:cstheme="minorHAnsi"/>
              </w:rPr>
            </w:pPr>
            <w:r w:rsidRPr="0087146E">
              <w:rPr>
                <w:rFonts w:cstheme="minorHAnsi"/>
              </w:rPr>
              <w:t>Promotional material</w:t>
            </w:r>
          </w:p>
          <w:p w14:paraId="58A600EA" w14:textId="77777777" w:rsidR="0087146E" w:rsidRPr="0087146E" w:rsidRDefault="0087146E" w:rsidP="0087146E">
            <w:pPr>
              <w:pStyle w:val="NoSpacing"/>
              <w:rPr>
                <w:rFonts w:cstheme="minorHAnsi"/>
                <w:b/>
                <w:bCs/>
              </w:rPr>
            </w:pPr>
            <w:r w:rsidRPr="0087146E">
              <w:rPr>
                <w:rFonts w:cstheme="minorHAnsi"/>
                <w:b/>
                <w:bCs/>
              </w:rPr>
              <w:t>Breast screening: helping women decide</w:t>
            </w:r>
          </w:p>
          <w:p w14:paraId="737DF8B5" w14:textId="77777777" w:rsidR="0087146E" w:rsidRPr="0087146E" w:rsidRDefault="0087146E" w:rsidP="0087146E">
            <w:pPr>
              <w:pStyle w:val="NoSpacing"/>
              <w:rPr>
                <w:rFonts w:cstheme="minorHAnsi"/>
              </w:rPr>
            </w:pPr>
            <w:r w:rsidRPr="0087146E">
              <w:rPr>
                <w:rFonts w:cstheme="minorHAnsi"/>
              </w:rPr>
              <w:t>Information on the NHS breast screening programme to help eligible women make a personal informed choice about whether to take part.</w:t>
            </w:r>
          </w:p>
          <w:p w14:paraId="371635D3" w14:textId="47723558" w:rsidR="0087146E" w:rsidRDefault="0087146E" w:rsidP="0087146E">
            <w:pPr>
              <w:pStyle w:val="NoSpacing"/>
              <w:rPr>
                <w:rFonts w:cstheme="minorHAnsi"/>
              </w:rPr>
            </w:pPr>
            <w:r w:rsidRPr="0087146E">
              <w:rPr>
                <w:rFonts w:cstheme="minorHAnsi"/>
              </w:rPr>
              <w:t>Updating confidentiality section, replacing mention of Public Health England with NHS England.</w:t>
            </w:r>
          </w:p>
        </w:tc>
        <w:tc>
          <w:tcPr>
            <w:tcW w:w="6666" w:type="dxa"/>
          </w:tcPr>
          <w:p w14:paraId="6A1BA14A" w14:textId="6E667369" w:rsidR="0087146E" w:rsidRDefault="00BF438B" w:rsidP="0030352D">
            <w:pPr>
              <w:spacing w:after="0" w:line="240" w:lineRule="auto"/>
            </w:pPr>
            <w:hyperlink r:id="rId44" w:anchor="full-publication-update-history" w:history="1">
              <w:r w:rsidR="0087146E" w:rsidRPr="00AD0718">
                <w:rPr>
                  <w:rStyle w:val="Hyperlink"/>
                </w:rPr>
                <w:t>https://www.gov.uk/government/publications/breast-screening-helping-women-decide?utm_medium=email&amp;utm_campaign=govuk-notifications-topic&amp;utm_source=9bfdf7a1-3221-40e9-941b-a218532146a7&amp;utm_content=daily#full-publication-update-history</w:t>
              </w:r>
            </w:hyperlink>
            <w:r w:rsidR="0087146E">
              <w:t xml:space="preserve"> </w:t>
            </w:r>
          </w:p>
        </w:tc>
      </w:tr>
      <w:tr w:rsidR="00295792" w14:paraId="3C295BC8" w14:textId="77777777" w:rsidTr="00154D1D">
        <w:tc>
          <w:tcPr>
            <w:tcW w:w="1565" w:type="dxa"/>
          </w:tcPr>
          <w:p w14:paraId="23914C5C" w14:textId="4A70CB2A" w:rsidR="00295792" w:rsidRDefault="0087146E" w:rsidP="0087146E">
            <w:pPr>
              <w:spacing w:after="0" w:line="240" w:lineRule="auto"/>
            </w:pPr>
            <w:r>
              <w:t>12 January</w:t>
            </w:r>
          </w:p>
        </w:tc>
        <w:tc>
          <w:tcPr>
            <w:tcW w:w="7796" w:type="dxa"/>
          </w:tcPr>
          <w:p w14:paraId="42495031" w14:textId="74118840" w:rsidR="0087146E" w:rsidRPr="0087146E" w:rsidRDefault="0087146E" w:rsidP="0087146E">
            <w:pPr>
              <w:spacing w:after="0" w:line="240" w:lineRule="auto"/>
            </w:pPr>
            <w:r w:rsidRPr="0087146E">
              <w:t>UK Health Security Agency Press release</w:t>
            </w:r>
          </w:p>
          <w:p w14:paraId="11963F8C" w14:textId="77777777" w:rsidR="0087146E" w:rsidRPr="0087146E" w:rsidRDefault="0087146E" w:rsidP="0087146E">
            <w:pPr>
              <w:spacing w:after="0" w:line="240" w:lineRule="auto"/>
              <w:rPr>
                <w:b/>
                <w:bCs/>
              </w:rPr>
            </w:pPr>
            <w:r w:rsidRPr="0087146E">
              <w:rPr>
                <w:b/>
                <w:bCs/>
              </w:rPr>
              <w:t>UK’s largest survey of people living with HIV published</w:t>
            </w:r>
          </w:p>
          <w:p w14:paraId="4C1085DF" w14:textId="77777777" w:rsidR="0087146E" w:rsidRPr="0087146E" w:rsidRDefault="0087146E" w:rsidP="0087146E">
            <w:pPr>
              <w:spacing w:after="0" w:line="240" w:lineRule="auto"/>
            </w:pPr>
            <w:r w:rsidRPr="0087146E">
              <w:t>Positive Voices 2022 survey reveals high satisfaction with treatment and care, but stigma and mental health conditions remain prevalent.</w:t>
            </w:r>
          </w:p>
          <w:p w14:paraId="59D3C90A" w14:textId="77777777" w:rsidR="0087146E" w:rsidRDefault="0087146E" w:rsidP="0087146E">
            <w:pPr>
              <w:spacing w:after="0" w:line="240" w:lineRule="auto"/>
            </w:pPr>
          </w:p>
          <w:p w14:paraId="1FB28FF6" w14:textId="7C36B53C" w:rsidR="0087146E" w:rsidRPr="0087146E" w:rsidRDefault="0087146E" w:rsidP="0087146E">
            <w:pPr>
              <w:spacing w:after="0" w:line="240" w:lineRule="auto"/>
            </w:pPr>
            <w:r>
              <w:t xml:space="preserve">UK Health Security Agency </w:t>
            </w:r>
            <w:r w:rsidRPr="0087146E">
              <w:t>Research and analysis</w:t>
            </w:r>
          </w:p>
          <w:p w14:paraId="204980D0" w14:textId="77777777" w:rsidR="0087146E" w:rsidRPr="0087146E" w:rsidRDefault="0087146E" w:rsidP="0087146E">
            <w:pPr>
              <w:spacing w:after="0" w:line="240" w:lineRule="auto"/>
              <w:rPr>
                <w:b/>
                <w:bCs/>
              </w:rPr>
            </w:pPr>
            <w:r w:rsidRPr="0087146E">
              <w:rPr>
                <w:b/>
                <w:bCs/>
              </w:rPr>
              <w:t>HIV: positive voices survey</w:t>
            </w:r>
          </w:p>
          <w:p w14:paraId="3EDF5C61" w14:textId="77777777" w:rsidR="0087146E" w:rsidRPr="0087146E" w:rsidRDefault="0087146E" w:rsidP="0087146E">
            <w:pPr>
              <w:spacing w:after="0" w:line="240" w:lineRule="auto"/>
            </w:pPr>
            <w:r w:rsidRPr="0087146E">
              <w:t>Report presenting data from Positive Voices, the national survey of people living with HIV.</w:t>
            </w:r>
          </w:p>
          <w:p w14:paraId="182B2663" w14:textId="3FD7B406" w:rsidR="00295792" w:rsidRDefault="0087146E" w:rsidP="00295792">
            <w:pPr>
              <w:spacing w:after="0" w:line="240" w:lineRule="auto"/>
            </w:pPr>
            <w:r w:rsidRPr="0087146E">
              <w:t>Updated with Positive Voices 2022 survey report, appendices, data tables and a link to previous report.</w:t>
            </w:r>
          </w:p>
        </w:tc>
        <w:tc>
          <w:tcPr>
            <w:tcW w:w="6666" w:type="dxa"/>
          </w:tcPr>
          <w:p w14:paraId="4E2BD868" w14:textId="3F538899" w:rsidR="0087146E" w:rsidRDefault="00BF438B" w:rsidP="00AE425E">
            <w:pPr>
              <w:spacing w:after="0" w:line="240" w:lineRule="auto"/>
            </w:pPr>
            <w:hyperlink r:id="rId45" w:history="1">
              <w:r w:rsidR="0087146E" w:rsidRPr="00AD0718">
                <w:rPr>
                  <w:rStyle w:val="Hyperlink"/>
                </w:rPr>
                <w:t>https://www.gov.uk/government/news/uks-largest-survey-of-people-living-with-hiv-published?utm_medium=email&amp;utm_campaign=govuk-notifications-topic&amp;utm_source=da60b090-f3d7-40e8-91d6-c5d3063d1d6b&amp;utm_content=daily</w:t>
              </w:r>
            </w:hyperlink>
            <w:r w:rsidR="0087146E">
              <w:t xml:space="preserve"> </w:t>
            </w:r>
          </w:p>
          <w:p w14:paraId="1597FC43" w14:textId="77777777" w:rsidR="0087146E" w:rsidRDefault="0087146E" w:rsidP="00AE425E">
            <w:pPr>
              <w:spacing w:after="0" w:line="240" w:lineRule="auto"/>
            </w:pPr>
          </w:p>
          <w:p w14:paraId="4A6C69F3" w14:textId="410325CB" w:rsidR="00295792" w:rsidRDefault="00BF438B" w:rsidP="00AE425E">
            <w:pPr>
              <w:spacing w:after="0" w:line="240" w:lineRule="auto"/>
            </w:pPr>
            <w:hyperlink r:id="rId46" w:anchor="full-publication-update-history" w:history="1">
              <w:r w:rsidR="0087146E" w:rsidRPr="00AD0718">
                <w:rPr>
                  <w:rStyle w:val="Hyperlink"/>
                </w:rPr>
                <w:t>https://www.gov.uk/government/publications/hiv-positive-voices-survey?utm_medium=email&amp;utm_campaign=govuk-notifications-topic&amp;utm_source=fed7c54f-e080-4935-b853-3b7f22dc55c4&amp;utm_content=daily#full-publication-update-history</w:t>
              </w:r>
            </w:hyperlink>
            <w:r w:rsidR="0087146E">
              <w:t xml:space="preserve"> </w:t>
            </w:r>
          </w:p>
        </w:tc>
      </w:tr>
      <w:tr w:rsidR="00AE425E" w14:paraId="0C56F930" w14:textId="77777777" w:rsidTr="006C3149">
        <w:trPr>
          <w:trHeight w:val="1270"/>
        </w:trPr>
        <w:tc>
          <w:tcPr>
            <w:tcW w:w="1565" w:type="dxa"/>
          </w:tcPr>
          <w:p w14:paraId="02EBF37D" w14:textId="6E01E370" w:rsidR="00AE425E" w:rsidRPr="001429B7" w:rsidRDefault="006C3149" w:rsidP="00AE425E">
            <w:pPr>
              <w:spacing w:after="0" w:line="240" w:lineRule="auto"/>
            </w:pPr>
            <w:bookmarkStart w:id="15" w:name="_Hlk150240616"/>
            <w:r>
              <w:t>19 January</w:t>
            </w:r>
          </w:p>
        </w:tc>
        <w:tc>
          <w:tcPr>
            <w:tcW w:w="7796" w:type="dxa"/>
          </w:tcPr>
          <w:p w14:paraId="0123952B" w14:textId="77777777" w:rsidR="00AE425E" w:rsidRDefault="006C3149" w:rsidP="00AE425E">
            <w:pPr>
              <w:spacing w:after="0" w:line="240" w:lineRule="auto"/>
              <w:rPr>
                <w:rFonts w:ascii="Calibri" w:eastAsia="Calibri" w:hAnsi="Calibri" w:cs="Calibri"/>
              </w:rPr>
            </w:pPr>
            <w:r>
              <w:rPr>
                <w:rFonts w:ascii="Calibri" w:eastAsia="Calibri" w:hAnsi="Calibri" w:cs="Calibri"/>
              </w:rPr>
              <w:t>Driver and Vehicle Licensing Agency Guidance</w:t>
            </w:r>
          </w:p>
          <w:p w14:paraId="30E8C4E9" w14:textId="598CF0BA" w:rsidR="006C3149" w:rsidRPr="001429B7" w:rsidRDefault="006C3149" w:rsidP="006C3149">
            <w:pPr>
              <w:spacing w:after="0" w:line="240" w:lineRule="auto"/>
              <w:rPr>
                <w:rFonts w:ascii="Calibri" w:eastAsia="Calibri" w:hAnsi="Calibri" w:cs="Calibri"/>
              </w:rPr>
            </w:pPr>
            <w:r w:rsidRPr="006C3149">
              <w:rPr>
                <w:rFonts w:ascii="Calibri" w:eastAsia="Calibri" w:hAnsi="Calibri" w:cs="Calibri"/>
                <w:b/>
                <w:bCs/>
              </w:rPr>
              <w:t>Information for drivers with diabetes</w:t>
            </w:r>
            <w:r>
              <w:t xml:space="preserve">                                                                                   </w:t>
            </w:r>
            <w:r w:rsidRPr="006C3149">
              <w:rPr>
                <w:rFonts w:ascii="Calibri" w:eastAsia="Calibri" w:hAnsi="Calibri" w:cs="Calibri"/>
              </w:rPr>
              <w:t>Further information on what drivers with different types of diabetes need to tell DVLA by law</w:t>
            </w:r>
            <w:r>
              <w:rPr>
                <w:rFonts w:ascii="Calibri" w:eastAsia="Calibri" w:hAnsi="Calibri" w:cs="Calibri"/>
              </w:rPr>
              <w:t xml:space="preserve">. </w:t>
            </w:r>
            <w:r w:rsidRPr="006C3149">
              <w:rPr>
                <w:rFonts w:ascii="Calibri" w:eastAsia="Calibri" w:hAnsi="Calibri" w:cs="Calibri"/>
              </w:rPr>
              <w:t xml:space="preserve">   Updated INF188/2 pdf.   </w:t>
            </w:r>
          </w:p>
        </w:tc>
        <w:tc>
          <w:tcPr>
            <w:tcW w:w="6666" w:type="dxa"/>
          </w:tcPr>
          <w:p w14:paraId="6CD6ED35" w14:textId="4ED4E391" w:rsidR="00AE425E" w:rsidRPr="001429B7" w:rsidRDefault="00BF438B" w:rsidP="00AE425E">
            <w:pPr>
              <w:spacing w:after="0" w:line="240" w:lineRule="auto"/>
            </w:pPr>
            <w:hyperlink r:id="rId47" w:anchor="full-publication-update-history" w:history="1">
              <w:r w:rsidR="006C3149" w:rsidRPr="00164921">
                <w:rPr>
                  <w:rStyle w:val="Hyperlink"/>
                </w:rPr>
                <w:t>https://www.gov.uk/government/publications/information-for-drivers-with-diabetes?utm_medium=email&amp;utm_campaign=govuk-notifications-topic&amp;utm_source=37c01218-21a5-476e-b990-9d3ed84155c5&amp;utm_content=daily#full-publication-update-history</w:t>
              </w:r>
            </w:hyperlink>
            <w:r w:rsidR="006C3149">
              <w:t xml:space="preserve"> </w:t>
            </w:r>
          </w:p>
        </w:tc>
      </w:tr>
      <w:tr w:rsidR="00AE425E" w14:paraId="3C31ACEE" w14:textId="77777777" w:rsidTr="00154D1D">
        <w:tc>
          <w:tcPr>
            <w:tcW w:w="1565" w:type="dxa"/>
          </w:tcPr>
          <w:p w14:paraId="569BDDD0" w14:textId="5ABDD736" w:rsidR="00AE425E" w:rsidRPr="001E0446" w:rsidRDefault="004856FC" w:rsidP="00AE425E">
            <w:pPr>
              <w:pStyle w:val="NoSpacing"/>
              <w:rPr>
                <w:rFonts w:ascii="Calibri" w:hAnsi="Calibri" w:cs="Calibri"/>
              </w:rPr>
            </w:pPr>
            <w:bookmarkStart w:id="16" w:name="_Hlk148430171"/>
            <w:bookmarkEnd w:id="15"/>
            <w:r>
              <w:rPr>
                <w:rFonts w:ascii="Calibri" w:hAnsi="Calibri" w:cs="Calibri"/>
              </w:rPr>
              <w:t>22 January</w:t>
            </w:r>
          </w:p>
        </w:tc>
        <w:tc>
          <w:tcPr>
            <w:tcW w:w="7796" w:type="dxa"/>
          </w:tcPr>
          <w:p w14:paraId="355FE5DB" w14:textId="012A3FC5" w:rsidR="004856FC" w:rsidRPr="004856FC" w:rsidRDefault="004856FC" w:rsidP="004856FC">
            <w:pPr>
              <w:shd w:val="clear" w:color="auto" w:fill="FFFFFF"/>
              <w:spacing w:after="0" w:line="240" w:lineRule="auto"/>
              <w:rPr>
                <w:rFonts w:eastAsia="Times New Roman" w:cstheme="minorHAnsi"/>
                <w:color w:val="505A5F"/>
                <w:lang w:eastAsia="en-GB"/>
              </w:rPr>
            </w:pPr>
            <w:r>
              <w:rPr>
                <w:rFonts w:eastAsia="Times New Roman" w:cstheme="minorHAnsi"/>
                <w:color w:val="505A5F"/>
                <w:lang w:eastAsia="en-GB"/>
              </w:rPr>
              <w:t xml:space="preserve">UK Heath Security Agency </w:t>
            </w:r>
            <w:r w:rsidRPr="004856FC">
              <w:rPr>
                <w:rFonts w:eastAsia="Times New Roman" w:cstheme="minorHAnsi"/>
                <w:color w:val="505A5F"/>
                <w:lang w:eastAsia="en-GB"/>
              </w:rPr>
              <w:t>Research and analysis</w:t>
            </w:r>
            <w:r>
              <w:rPr>
                <w:rFonts w:eastAsia="Times New Roman" w:cstheme="minorHAnsi"/>
                <w:color w:val="505A5F"/>
                <w:lang w:eastAsia="en-GB"/>
              </w:rPr>
              <w:t xml:space="preserve"> new publication</w:t>
            </w:r>
          </w:p>
          <w:p w14:paraId="3B01E47E" w14:textId="77777777" w:rsidR="004856FC" w:rsidRPr="004856FC" w:rsidRDefault="004856FC" w:rsidP="004856FC">
            <w:pPr>
              <w:shd w:val="clear" w:color="auto" w:fill="FFFFFF"/>
              <w:spacing w:after="0" w:line="240" w:lineRule="auto"/>
              <w:rPr>
                <w:rFonts w:eastAsia="Times New Roman" w:cstheme="minorHAnsi"/>
                <w:b/>
                <w:bCs/>
                <w:color w:val="505A5F"/>
                <w:lang w:eastAsia="en-GB"/>
              </w:rPr>
            </w:pPr>
            <w:r w:rsidRPr="004856FC">
              <w:rPr>
                <w:rFonts w:eastAsia="Times New Roman" w:cstheme="minorHAnsi"/>
                <w:b/>
                <w:bCs/>
                <w:color w:val="505A5F"/>
                <w:lang w:eastAsia="en-GB"/>
              </w:rPr>
              <w:t>Hot weather and health: exploring extreme heat in adult social care</w:t>
            </w:r>
          </w:p>
          <w:p w14:paraId="52A778C2" w14:textId="77777777" w:rsidR="004856FC" w:rsidRPr="004856FC" w:rsidRDefault="004856FC" w:rsidP="004856FC">
            <w:pPr>
              <w:shd w:val="clear" w:color="auto" w:fill="FFFFFF"/>
              <w:spacing w:after="0" w:line="240" w:lineRule="auto"/>
              <w:rPr>
                <w:rFonts w:eastAsia="Times New Roman" w:cstheme="minorHAnsi"/>
                <w:color w:val="505A5F"/>
                <w:lang w:eastAsia="en-GB"/>
              </w:rPr>
            </w:pPr>
            <w:r w:rsidRPr="004856FC">
              <w:rPr>
                <w:rFonts w:eastAsia="Times New Roman" w:cstheme="minorHAnsi"/>
                <w:color w:val="505A5F"/>
                <w:lang w:eastAsia="en-GB"/>
              </w:rPr>
              <w:t>Older adults and those with health conditions are at risk of mortality during heatwaves. The research explores the experience of those who care for them.</w:t>
            </w:r>
          </w:p>
          <w:p w14:paraId="349965C8" w14:textId="13B9E260" w:rsidR="00AE425E" w:rsidRPr="001E0446" w:rsidRDefault="00AE425E" w:rsidP="004856FC">
            <w:pPr>
              <w:pStyle w:val="NoSpacing"/>
              <w:rPr>
                <w:rStyle w:val="govuk-caption-xl"/>
                <w:rFonts w:ascii="Calibri" w:hAnsi="Calibri" w:cs="Calibri"/>
                <w:b/>
                <w:bCs/>
              </w:rPr>
            </w:pPr>
          </w:p>
        </w:tc>
        <w:tc>
          <w:tcPr>
            <w:tcW w:w="6666" w:type="dxa"/>
          </w:tcPr>
          <w:p w14:paraId="7BE285BD" w14:textId="75F1CE20" w:rsidR="00AE425E" w:rsidRPr="001E0446" w:rsidRDefault="00BF438B" w:rsidP="00AE425E">
            <w:pPr>
              <w:spacing w:after="0" w:line="240" w:lineRule="auto"/>
            </w:pPr>
            <w:hyperlink r:id="rId48" w:history="1">
              <w:r w:rsidR="004856FC" w:rsidRPr="00DE56FB">
                <w:rPr>
                  <w:rStyle w:val="Hyperlink"/>
                </w:rPr>
                <w:t>https://www.gov.uk/government/publications/hot-weather-and-health-exploring-extreme-heat-in-adult-social-care?utm_medium=email&amp;utm_campaign=govuk-notifications-topic&amp;utm_source=6bfc0e25-9a94-47b6-9060-c30993c0c383&amp;utm_content=daily</w:t>
              </w:r>
            </w:hyperlink>
            <w:r w:rsidR="004856FC">
              <w:t xml:space="preserve"> </w:t>
            </w:r>
          </w:p>
        </w:tc>
      </w:tr>
      <w:tr w:rsidR="00AE425E" w14:paraId="229AEF5F" w14:textId="77777777" w:rsidTr="00154D1D">
        <w:tc>
          <w:tcPr>
            <w:tcW w:w="1565" w:type="dxa"/>
          </w:tcPr>
          <w:p w14:paraId="0182DA1E" w14:textId="261C8372" w:rsidR="00AE425E" w:rsidRPr="001429B7" w:rsidRDefault="00574D68" w:rsidP="00AE425E">
            <w:pPr>
              <w:pStyle w:val="NoSpacing"/>
              <w:rPr>
                <w:rFonts w:ascii="Calibri" w:hAnsi="Calibri" w:cs="Calibri"/>
              </w:rPr>
            </w:pPr>
            <w:bookmarkStart w:id="17" w:name="_Hlk153437631"/>
            <w:bookmarkStart w:id="18" w:name="_Hlk148954729"/>
            <w:bookmarkEnd w:id="16"/>
            <w:r>
              <w:rPr>
                <w:rFonts w:ascii="Calibri" w:hAnsi="Calibri" w:cs="Calibri"/>
              </w:rPr>
              <w:t>24 January</w:t>
            </w:r>
          </w:p>
        </w:tc>
        <w:tc>
          <w:tcPr>
            <w:tcW w:w="7796" w:type="dxa"/>
          </w:tcPr>
          <w:p w14:paraId="0B421BF3" w14:textId="2B95C194" w:rsidR="00BB5A05" w:rsidRPr="00BB5A05" w:rsidRDefault="00BB5A05" w:rsidP="00BB5A05">
            <w:pPr>
              <w:pStyle w:val="NoSpacing"/>
              <w:rPr>
                <w:rFonts w:cstheme="minorHAnsi"/>
              </w:rPr>
            </w:pPr>
            <w:r>
              <w:rPr>
                <w:rFonts w:cstheme="minorHAnsi"/>
              </w:rPr>
              <w:t>Office for Product Safety and Standards</w:t>
            </w:r>
            <w:r w:rsidR="00A77939">
              <w:rPr>
                <w:rFonts w:cstheme="minorHAnsi"/>
              </w:rPr>
              <w:t xml:space="preserve"> </w:t>
            </w:r>
            <w:r w:rsidRPr="00BB5A05">
              <w:rPr>
                <w:rFonts w:cstheme="minorHAnsi"/>
              </w:rPr>
              <w:t>Guidance</w:t>
            </w:r>
          </w:p>
          <w:p w14:paraId="0236FCCB" w14:textId="77777777" w:rsidR="00BB5A05" w:rsidRPr="00BB5A05" w:rsidRDefault="00BB5A05" w:rsidP="00BB5A05">
            <w:pPr>
              <w:pStyle w:val="NoSpacing"/>
              <w:rPr>
                <w:rFonts w:cstheme="minorHAnsi"/>
                <w:b/>
                <w:bCs/>
              </w:rPr>
            </w:pPr>
            <w:r w:rsidRPr="00BB5A05">
              <w:rPr>
                <w:rFonts w:cstheme="minorHAnsi"/>
                <w:b/>
                <w:bCs/>
              </w:rPr>
              <w:t>Child safety: blind cords</w:t>
            </w:r>
          </w:p>
          <w:p w14:paraId="128C9E1D" w14:textId="77777777" w:rsidR="00BB5A05" w:rsidRPr="00BB5A05" w:rsidRDefault="00BB5A05" w:rsidP="00BB5A05">
            <w:pPr>
              <w:pStyle w:val="NoSpacing"/>
              <w:rPr>
                <w:rFonts w:cstheme="minorHAnsi"/>
              </w:rPr>
            </w:pPr>
            <w:r w:rsidRPr="00BB5A05">
              <w:rPr>
                <w:rFonts w:cstheme="minorHAnsi"/>
              </w:rPr>
              <w:t>Resources to support blind cord safety and raise awareness.</w:t>
            </w:r>
          </w:p>
          <w:p w14:paraId="13F65431" w14:textId="6E91D060" w:rsidR="00AE425E" w:rsidRPr="001429B7" w:rsidRDefault="00BB5A05" w:rsidP="00AE425E">
            <w:pPr>
              <w:pStyle w:val="NoSpacing"/>
              <w:rPr>
                <w:rStyle w:val="govuk-caption-xl"/>
                <w:rFonts w:cstheme="minorHAnsi"/>
              </w:rPr>
            </w:pPr>
            <w:r>
              <w:rPr>
                <w:rStyle w:val="govuk-caption-xl"/>
                <w:rFonts w:cstheme="minorHAnsi"/>
              </w:rPr>
              <w:t>New resources published</w:t>
            </w:r>
          </w:p>
        </w:tc>
        <w:tc>
          <w:tcPr>
            <w:tcW w:w="6666" w:type="dxa"/>
          </w:tcPr>
          <w:p w14:paraId="6C08A47B" w14:textId="4D4001E6" w:rsidR="00AE425E" w:rsidRDefault="00BF438B" w:rsidP="00AE425E">
            <w:pPr>
              <w:spacing w:after="0" w:line="240" w:lineRule="auto"/>
            </w:pPr>
            <w:hyperlink r:id="rId49" w:anchor="full-publication-update-history" w:history="1">
              <w:r w:rsidR="00A77939" w:rsidRPr="00035890">
                <w:rPr>
                  <w:rStyle w:val="Hyperlink"/>
                </w:rPr>
                <w:t>https://www.gov.uk/guidance/child-safety-blind-cords?utm_medium=email&amp;utm_campaign=govuk-notifications-topic&amp;utm_source=dca3d5ec-07f5-4a5f-b5ea-a5c2b78fbfe2&amp;utm_content=daily#full-publication-update-history</w:t>
              </w:r>
            </w:hyperlink>
            <w:r w:rsidR="00A77939">
              <w:t xml:space="preserve"> </w:t>
            </w:r>
          </w:p>
        </w:tc>
      </w:tr>
      <w:bookmarkEnd w:id="17"/>
    </w:tbl>
    <w:p w14:paraId="56E26A75" w14:textId="54D6AF0A" w:rsidR="003C28DD" w:rsidRDefault="003C28DD"/>
    <w:p w14:paraId="27BAA462" w14:textId="77777777" w:rsidR="00BF438B" w:rsidRDefault="00BF438B"/>
    <w:tbl>
      <w:tblPr>
        <w:tblStyle w:val="TableGrid"/>
        <w:tblpPr w:leftFromText="180" w:rightFromText="180" w:vertAnchor="text" w:tblpX="-294" w:tblpY="1"/>
        <w:tblOverlap w:val="never"/>
        <w:tblW w:w="16027" w:type="dxa"/>
        <w:tblLayout w:type="fixed"/>
        <w:tblLook w:val="04A0" w:firstRow="1" w:lastRow="0" w:firstColumn="1" w:lastColumn="0" w:noHBand="0" w:noVBand="1"/>
      </w:tblPr>
      <w:tblGrid>
        <w:gridCol w:w="16027"/>
      </w:tblGrid>
      <w:tr w:rsidR="003C28DD" w14:paraId="59041D31" w14:textId="77777777" w:rsidTr="00BF776B">
        <w:trPr>
          <w:trHeight w:val="305"/>
        </w:trPr>
        <w:tc>
          <w:tcPr>
            <w:tcW w:w="16027" w:type="dxa"/>
            <w:tcBorders>
              <w:top w:val="single" w:sz="4" w:space="0" w:color="auto"/>
            </w:tcBorders>
            <w:shd w:val="clear" w:color="auto" w:fill="FFFFCC"/>
          </w:tcPr>
          <w:p w14:paraId="2598265A" w14:textId="2211AF4D" w:rsidR="003C28DD" w:rsidRDefault="003C28DD" w:rsidP="00BF776B">
            <w:pPr>
              <w:spacing w:after="0" w:line="240" w:lineRule="auto"/>
            </w:pPr>
            <w:r>
              <w:lastRenderedPageBreak/>
              <w:br w:type="page"/>
            </w:r>
            <w:r>
              <w:br w:type="page"/>
            </w:r>
            <w:r>
              <w:br w:type="page"/>
            </w:r>
            <w:r>
              <w:br w:type="page"/>
            </w:r>
            <w: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t xml:space="preserve">Other Topics </w:t>
            </w:r>
            <w:r w:rsidR="00BF438B">
              <w:rPr>
                <w:b/>
                <w:bCs/>
              </w:rPr>
              <w:t>–</w:t>
            </w:r>
            <w:r>
              <w:rPr>
                <w:b/>
                <w:bCs/>
              </w:rPr>
              <w:t xml:space="preserve"> updates</w:t>
            </w:r>
            <w:r w:rsidR="00BF438B">
              <w:rPr>
                <w:b/>
                <w:bCs/>
              </w:rPr>
              <w:t xml:space="preserve"> continued</w:t>
            </w:r>
          </w:p>
        </w:tc>
      </w:tr>
    </w:tbl>
    <w:tbl>
      <w:tblPr>
        <w:tblStyle w:val="TableGrid"/>
        <w:tblW w:w="16027" w:type="dxa"/>
        <w:tblInd w:w="-294" w:type="dxa"/>
        <w:tblLayout w:type="fixed"/>
        <w:tblLook w:val="04A0" w:firstRow="1" w:lastRow="0" w:firstColumn="1" w:lastColumn="0" w:noHBand="0" w:noVBand="1"/>
      </w:tblPr>
      <w:tblGrid>
        <w:gridCol w:w="1565"/>
        <w:gridCol w:w="7796"/>
        <w:gridCol w:w="6666"/>
      </w:tblGrid>
      <w:tr w:rsidR="00AE425E" w14:paraId="30C4A4C0" w14:textId="77777777" w:rsidTr="00154D1D">
        <w:tc>
          <w:tcPr>
            <w:tcW w:w="1565" w:type="dxa"/>
          </w:tcPr>
          <w:p w14:paraId="568A09A9" w14:textId="29E6524E" w:rsidR="00AE425E" w:rsidRDefault="00B96809" w:rsidP="00AE425E">
            <w:pPr>
              <w:pStyle w:val="NoSpacing"/>
              <w:rPr>
                <w:rFonts w:ascii="Calibri" w:hAnsi="Calibri" w:cs="Calibri"/>
              </w:rPr>
            </w:pPr>
            <w:r>
              <w:rPr>
                <w:rFonts w:ascii="Calibri" w:hAnsi="Calibri" w:cs="Calibri"/>
              </w:rPr>
              <w:t xml:space="preserve">25 January </w:t>
            </w:r>
          </w:p>
        </w:tc>
        <w:tc>
          <w:tcPr>
            <w:tcW w:w="7796" w:type="dxa"/>
          </w:tcPr>
          <w:p w14:paraId="26D7FE78" w14:textId="5B4673FA" w:rsidR="00B96809" w:rsidRPr="00B96809" w:rsidRDefault="00B96809" w:rsidP="00B96809">
            <w:pPr>
              <w:pStyle w:val="NoSpacing"/>
              <w:rPr>
                <w:rFonts w:cstheme="minorHAnsi"/>
              </w:rPr>
            </w:pPr>
            <w:r>
              <w:rPr>
                <w:rFonts w:cstheme="minorHAnsi"/>
              </w:rPr>
              <w:t xml:space="preserve">Department for Education </w:t>
            </w:r>
            <w:r w:rsidRPr="00B96809">
              <w:rPr>
                <w:rFonts w:cstheme="minorHAnsi"/>
              </w:rPr>
              <w:t>Statutory guidance</w:t>
            </w:r>
          </w:p>
          <w:p w14:paraId="4749F824" w14:textId="77777777" w:rsidR="00B96809" w:rsidRPr="00B96809" w:rsidRDefault="00B96809" w:rsidP="00B96809">
            <w:pPr>
              <w:pStyle w:val="NoSpacing"/>
              <w:rPr>
                <w:rFonts w:cstheme="minorHAnsi"/>
                <w:b/>
                <w:bCs/>
              </w:rPr>
            </w:pPr>
            <w:r w:rsidRPr="00B96809">
              <w:rPr>
                <w:rFonts w:cstheme="minorHAnsi"/>
                <w:b/>
                <w:bCs/>
              </w:rPr>
              <w:t>Children's social care: national framework</w:t>
            </w:r>
          </w:p>
          <w:p w14:paraId="7BC15FE8" w14:textId="77777777" w:rsidR="00B96809" w:rsidRPr="00B96809" w:rsidRDefault="00B96809" w:rsidP="00B96809">
            <w:pPr>
              <w:pStyle w:val="NoSpacing"/>
              <w:rPr>
                <w:rFonts w:cstheme="minorHAnsi"/>
              </w:rPr>
            </w:pPr>
            <w:r w:rsidRPr="00B96809">
              <w:rPr>
                <w:rFonts w:cstheme="minorHAnsi"/>
              </w:rPr>
              <w:t>Statutory guidance on the principles behind children’s social care, its purpose, factors enabling good practice and what it should achieve.</w:t>
            </w:r>
          </w:p>
          <w:p w14:paraId="08A171B6" w14:textId="53789CB7" w:rsidR="00AE425E" w:rsidRPr="006B0811" w:rsidRDefault="00B96809" w:rsidP="00AE425E">
            <w:pPr>
              <w:pStyle w:val="NoSpacing"/>
              <w:rPr>
                <w:rFonts w:cstheme="minorHAnsi"/>
              </w:rPr>
            </w:pPr>
            <w:r w:rsidRPr="00B96809">
              <w:rPr>
                <w:rFonts w:cstheme="minorHAnsi"/>
              </w:rPr>
              <w:t>Added a link to an animated guide to the framework. The animated guide is on YouTube.</w:t>
            </w:r>
          </w:p>
        </w:tc>
        <w:tc>
          <w:tcPr>
            <w:tcW w:w="6666" w:type="dxa"/>
          </w:tcPr>
          <w:p w14:paraId="34941A60" w14:textId="18946CD7" w:rsidR="00AE425E" w:rsidRDefault="00BF438B" w:rsidP="00AE425E">
            <w:pPr>
              <w:spacing w:after="0" w:line="240" w:lineRule="auto"/>
            </w:pPr>
            <w:hyperlink r:id="rId50" w:anchor="full-publication-update-history" w:history="1">
              <w:r w:rsidR="00B96809" w:rsidRPr="00035890">
                <w:rPr>
                  <w:rStyle w:val="Hyperlink"/>
                </w:rPr>
                <w:t>https://www.gov.uk/government/publications/childrens-social-care-national-framework?utm_medium=email&amp;utm_campaign=govuk-notifications-topic&amp;utm_source=17bfa8b4-4bd0-410f-97ce-5feb1b7165b8&amp;utm_content=daily#full-publication-update-history</w:t>
              </w:r>
            </w:hyperlink>
            <w:r w:rsidR="00B96809">
              <w:t xml:space="preserve"> </w:t>
            </w:r>
          </w:p>
        </w:tc>
      </w:tr>
      <w:tr w:rsidR="00F15759" w14:paraId="79123A28" w14:textId="77777777" w:rsidTr="00154D1D">
        <w:tc>
          <w:tcPr>
            <w:tcW w:w="1565" w:type="dxa"/>
          </w:tcPr>
          <w:p w14:paraId="43629BA8" w14:textId="45D9620D" w:rsidR="00F15759" w:rsidRDefault="00B96809" w:rsidP="00AE425E">
            <w:pPr>
              <w:pStyle w:val="NoSpacing"/>
              <w:rPr>
                <w:rFonts w:ascii="Calibri" w:hAnsi="Calibri" w:cs="Calibri"/>
              </w:rPr>
            </w:pPr>
            <w:r>
              <w:rPr>
                <w:rFonts w:ascii="Calibri" w:hAnsi="Calibri" w:cs="Calibri"/>
              </w:rPr>
              <w:t>26 January</w:t>
            </w:r>
          </w:p>
        </w:tc>
        <w:tc>
          <w:tcPr>
            <w:tcW w:w="7796" w:type="dxa"/>
          </w:tcPr>
          <w:p w14:paraId="18970006" w14:textId="77777777" w:rsidR="004E6DA6" w:rsidRPr="004E6DA6" w:rsidRDefault="004E6DA6" w:rsidP="004E6DA6">
            <w:pPr>
              <w:pStyle w:val="NoSpacing"/>
              <w:rPr>
                <w:rFonts w:cstheme="minorHAnsi"/>
              </w:rPr>
            </w:pPr>
            <w:r>
              <w:rPr>
                <w:rFonts w:cstheme="minorHAnsi"/>
              </w:rPr>
              <w:t xml:space="preserve">Department of Health and Social Care </w:t>
            </w:r>
            <w:r w:rsidRPr="004E6DA6">
              <w:rPr>
                <w:rFonts w:cstheme="minorHAnsi"/>
              </w:rPr>
              <w:t>Statutory guidance</w:t>
            </w:r>
          </w:p>
          <w:p w14:paraId="73E89681" w14:textId="77777777" w:rsidR="004E6DA6" w:rsidRPr="004E6DA6" w:rsidRDefault="004E6DA6" w:rsidP="004E6DA6">
            <w:pPr>
              <w:pStyle w:val="NoSpacing"/>
              <w:rPr>
                <w:rFonts w:cstheme="minorHAnsi"/>
                <w:b/>
                <w:bCs/>
              </w:rPr>
            </w:pPr>
            <w:r w:rsidRPr="004E6DA6">
              <w:rPr>
                <w:rFonts w:cstheme="minorHAnsi"/>
                <w:b/>
                <w:bCs/>
              </w:rPr>
              <w:t>Hospital discharge and community support guidance</w:t>
            </w:r>
          </w:p>
          <w:p w14:paraId="3CE2D923" w14:textId="77777777" w:rsidR="004E6DA6" w:rsidRPr="004E6DA6" w:rsidRDefault="004E6DA6" w:rsidP="004E6DA6">
            <w:pPr>
              <w:pStyle w:val="NoSpacing"/>
              <w:rPr>
                <w:rFonts w:cstheme="minorHAnsi"/>
              </w:rPr>
            </w:pPr>
            <w:r w:rsidRPr="004E6DA6">
              <w:rPr>
                <w:rFonts w:cstheme="minorHAnsi"/>
              </w:rPr>
              <w:t>Sets out how health and care systems should support the safe and timely discharge of people who no longer need to stay in hospital.</w:t>
            </w:r>
          </w:p>
          <w:p w14:paraId="38FA678E" w14:textId="6FE8BABE" w:rsidR="00F15759" w:rsidRDefault="004E6DA6" w:rsidP="004E6DA6">
            <w:pPr>
              <w:pStyle w:val="NoSpacing"/>
              <w:rPr>
                <w:rFonts w:cstheme="minorHAnsi"/>
              </w:rPr>
            </w:pPr>
            <w:r w:rsidRPr="004E6DA6">
              <w:rPr>
                <w:rFonts w:cstheme="minorHAnsi"/>
              </w:rPr>
              <w:t>Updated 'Hospital discharge and community support guidance' to reflect new duties introduced by the Health and Care Act 2022 for NHS bodies and local authorities and to provide additional detail on good practice in care transfer hubs.</w:t>
            </w:r>
          </w:p>
        </w:tc>
        <w:tc>
          <w:tcPr>
            <w:tcW w:w="6666" w:type="dxa"/>
          </w:tcPr>
          <w:p w14:paraId="79637F29" w14:textId="3640D2EE" w:rsidR="00F15759" w:rsidRDefault="00BF438B" w:rsidP="00AE425E">
            <w:pPr>
              <w:spacing w:after="0" w:line="240" w:lineRule="auto"/>
            </w:pPr>
            <w:hyperlink r:id="rId51" w:anchor="full-publication-update-history" w:history="1">
              <w:r w:rsidR="004E6DA6" w:rsidRPr="00035890">
                <w:rPr>
                  <w:rStyle w:val="Hyperlink"/>
                </w:rPr>
                <w:t>https://www.gov.uk/government/publications/hospital-discharge-and-community-support-guidance?utm_medium=email&amp;utm_campaign=govuk-notifications-topic&amp;utm_source=05427b60-c4d9-4324-9e38-70be5ba7933b&amp;utm_content=daily#full-publication-update-history</w:t>
              </w:r>
            </w:hyperlink>
            <w:r w:rsidR="004E6DA6">
              <w:t xml:space="preserve"> </w:t>
            </w:r>
          </w:p>
        </w:tc>
      </w:tr>
      <w:tr w:rsidR="00BF438B" w14:paraId="54489B33" w14:textId="77777777" w:rsidTr="007335D6">
        <w:tc>
          <w:tcPr>
            <w:tcW w:w="1565" w:type="dxa"/>
            <w:tcBorders>
              <w:top w:val="single" w:sz="4" w:space="0" w:color="auto"/>
              <w:left w:val="single" w:sz="4" w:space="0" w:color="auto"/>
              <w:bottom w:val="single" w:sz="4" w:space="0" w:color="auto"/>
              <w:right w:val="single" w:sz="4" w:space="0" w:color="auto"/>
            </w:tcBorders>
          </w:tcPr>
          <w:p w14:paraId="3944F6F8" w14:textId="08A21650" w:rsidR="00BF438B" w:rsidRDefault="00BF438B" w:rsidP="00BF438B">
            <w:pPr>
              <w:pStyle w:val="NoSpacing"/>
              <w:rPr>
                <w:rFonts w:ascii="Calibri" w:hAnsi="Calibri" w:cs="Calibri"/>
              </w:rPr>
            </w:pPr>
            <w:bookmarkStart w:id="19" w:name="_Hlk153960046"/>
            <w:bookmarkEnd w:id="18"/>
            <w:r>
              <w:t>30 January</w:t>
            </w:r>
          </w:p>
        </w:tc>
        <w:tc>
          <w:tcPr>
            <w:tcW w:w="7796" w:type="dxa"/>
            <w:tcBorders>
              <w:top w:val="single" w:sz="4" w:space="0" w:color="auto"/>
              <w:left w:val="single" w:sz="4" w:space="0" w:color="auto"/>
              <w:bottom w:val="single" w:sz="4" w:space="0" w:color="auto"/>
              <w:right w:val="single" w:sz="4" w:space="0" w:color="auto"/>
            </w:tcBorders>
          </w:tcPr>
          <w:p w14:paraId="4D3EA612" w14:textId="77777777" w:rsidR="00BF438B" w:rsidRDefault="00BF438B" w:rsidP="00BF438B">
            <w:hyperlink r:id="rId52" w:history="1">
              <w:r>
                <w:rPr>
                  <w:rStyle w:val="Hyperlink"/>
                </w:rPr>
                <w:t>Medicines and Healthcare products Regulatory Agency</w:t>
              </w:r>
            </w:hyperlink>
            <w:r>
              <w:t xml:space="preserve"> Guidance</w:t>
            </w:r>
          </w:p>
          <w:p w14:paraId="7775E46A" w14:textId="77777777" w:rsidR="00BF438B" w:rsidRDefault="00BF438B" w:rsidP="00BF438B">
            <w:pPr>
              <w:rPr>
                <w:b/>
                <w:bCs/>
              </w:rPr>
            </w:pPr>
            <w:r>
              <w:rPr>
                <w:b/>
                <w:bCs/>
              </w:rPr>
              <w:t>Valproate use by women and girls</w:t>
            </w:r>
          </w:p>
          <w:p w14:paraId="00C8BB96" w14:textId="77777777" w:rsidR="00BF438B" w:rsidRDefault="00BF438B" w:rsidP="00BF438B">
            <w:r>
              <w:t>Information about the risks of taking valproate medicines during pregnancy.</w:t>
            </w:r>
          </w:p>
          <w:p w14:paraId="25C366F4" w14:textId="2FD10D62" w:rsidR="00BF438B" w:rsidRPr="00F15759" w:rsidRDefault="00BF438B" w:rsidP="00BF438B">
            <w:pPr>
              <w:pStyle w:val="NoSpacing"/>
              <w:rPr>
                <w:rFonts w:cstheme="minorHAnsi"/>
              </w:rPr>
            </w:pPr>
            <w:r>
              <w:t>Updated the 'Materials and resources' and 'Clinical resources' sections</w:t>
            </w:r>
          </w:p>
        </w:tc>
        <w:tc>
          <w:tcPr>
            <w:tcW w:w="6666" w:type="dxa"/>
            <w:tcBorders>
              <w:top w:val="single" w:sz="4" w:space="0" w:color="auto"/>
              <w:left w:val="single" w:sz="4" w:space="0" w:color="auto"/>
              <w:bottom w:val="single" w:sz="4" w:space="0" w:color="auto"/>
              <w:right w:val="single" w:sz="4" w:space="0" w:color="auto"/>
            </w:tcBorders>
          </w:tcPr>
          <w:p w14:paraId="545176D5" w14:textId="01FB42AC" w:rsidR="00BF438B" w:rsidRPr="00F15759" w:rsidRDefault="00BF438B" w:rsidP="00BF438B">
            <w:pPr>
              <w:spacing w:after="0" w:line="240" w:lineRule="auto"/>
            </w:pPr>
            <w:hyperlink r:id="rId53" w:anchor="full-publication-update-history" w:history="1">
              <w:r>
                <w:rPr>
                  <w:rStyle w:val="Hyperlink"/>
                </w:rPr>
                <w:t>https://www.gov.uk/guidance/valproate-use-by-women-and-girls?utm_medium=email&amp;utm_campaign=govuk-notifications-topic&amp;utm_source=bb73bb3e-3589-4ff2-a2e3-8a062a5182bd&amp;utm_content=daily#full-publication-update-history</w:t>
              </w:r>
            </w:hyperlink>
            <w:r>
              <w:t xml:space="preserve"> </w:t>
            </w:r>
          </w:p>
        </w:tc>
      </w:tr>
      <w:bookmarkEnd w:id="19"/>
      <w:tr w:rsidR="00BF438B" w14:paraId="2F73C520" w14:textId="77777777" w:rsidTr="007335D6">
        <w:tc>
          <w:tcPr>
            <w:tcW w:w="1565" w:type="dxa"/>
            <w:tcBorders>
              <w:top w:val="single" w:sz="4" w:space="0" w:color="auto"/>
              <w:left w:val="single" w:sz="4" w:space="0" w:color="auto"/>
              <w:bottom w:val="single" w:sz="4" w:space="0" w:color="auto"/>
              <w:right w:val="single" w:sz="4" w:space="0" w:color="auto"/>
            </w:tcBorders>
          </w:tcPr>
          <w:p w14:paraId="1D0BE3BC" w14:textId="1F3965D7" w:rsidR="00BF438B" w:rsidRPr="001429B7" w:rsidRDefault="00BF438B" w:rsidP="00BF438B">
            <w:pPr>
              <w:spacing w:after="0" w:line="240" w:lineRule="auto"/>
            </w:pPr>
            <w:r>
              <w:t>31 January</w:t>
            </w:r>
          </w:p>
        </w:tc>
        <w:tc>
          <w:tcPr>
            <w:tcW w:w="7796" w:type="dxa"/>
            <w:tcBorders>
              <w:top w:val="single" w:sz="4" w:space="0" w:color="auto"/>
              <w:left w:val="single" w:sz="4" w:space="0" w:color="auto"/>
              <w:bottom w:val="single" w:sz="4" w:space="0" w:color="auto"/>
              <w:right w:val="single" w:sz="4" w:space="0" w:color="auto"/>
            </w:tcBorders>
          </w:tcPr>
          <w:p w14:paraId="78049E6B" w14:textId="77777777" w:rsidR="00BF438B" w:rsidRDefault="00BF438B" w:rsidP="00BF438B">
            <w:r>
              <w:t>UK Health Security Agency Research and analysis</w:t>
            </w:r>
          </w:p>
          <w:p w14:paraId="643E55A2" w14:textId="77777777" w:rsidR="00BF438B" w:rsidRDefault="00BF438B" w:rsidP="00BF438B">
            <w:pPr>
              <w:rPr>
                <w:b/>
                <w:bCs/>
              </w:rPr>
            </w:pPr>
            <w:r>
              <w:rPr>
                <w:b/>
                <w:bCs/>
              </w:rPr>
              <w:t>SARS-CoV-2: genome sequence prevalence and growth rate</w:t>
            </w:r>
          </w:p>
          <w:p w14:paraId="46681985" w14:textId="77777777" w:rsidR="00BF438B" w:rsidRDefault="00BF438B" w:rsidP="00BF438B">
            <w:r>
              <w:t>These documents provide regular updates on SARS-CoV-2 lineage prevalence and growth rates.</w:t>
            </w:r>
            <w:r>
              <w:rPr>
                <w:rFonts w:ascii="Arial" w:hAnsi="Arial" w:cs="Arial"/>
                <w:color w:val="0B0C0C"/>
                <w:sz w:val="27"/>
                <w:szCs w:val="27"/>
                <w:shd w:val="clear" w:color="auto" w:fill="FFFFFF"/>
              </w:rPr>
              <w:t xml:space="preserve"> </w:t>
            </w:r>
            <w:r>
              <w:t>Added 31 January 2024 update.</w:t>
            </w:r>
          </w:p>
          <w:p w14:paraId="6C2C71BF" w14:textId="10F29958" w:rsidR="00BF438B" w:rsidRPr="001429B7" w:rsidRDefault="00BF438B" w:rsidP="00BF438B">
            <w:pPr>
              <w:pStyle w:val="NoSpacing"/>
              <w:rPr>
                <w:rStyle w:val="govuk-caption-xl"/>
                <w:rFonts w:ascii="Calibri" w:hAnsi="Calibri" w:cs="Calibri"/>
              </w:rPr>
            </w:pPr>
          </w:p>
        </w:tc>
        <w:tc>
          <w:tcPr>
            <w:tcW w:w="6666" w:type="dxa"/>
            <w:tcBorders>
              <w:top w:val="single" w:sz="4" w:space="0" w:color="auto"/>
              <w:left w:val="single" w:sz="4" w:space="0" w:color="auto"/>
              <w:bottom w:val="single" w:sz="4" w:space="0" w:color="auto"/>
              <w:right w:val="single" w:sz="4" w:space="0" w:color="auto"/>
            </w:tcBorders>
          </w:tcPr>
          <w:p w14:paraId="00148D0C" w14:textId="22A7CBD9" w:rsidR="00BF438B" w:rsidRDefault="00BF438B" w:rsidP="00BF438B">
            <w:pPr>
              <w:spacing w:after="0" w:line="240" w:lineRule="auto"/>
            </w:pPr>
            <w:hyperlink r:id="rId54" w:anchor="full-publication-update-history" w:history="1">
              <w:r>
                <w:rPr>
                  <w:rStyle w:val="Hyperlink"/>
                </w:rPr>
                <w:t>https://www.gov.uk/government/publications/sars-cov-2-genome-sequence-prevalence-and-growth-rate?utm_medium=email&amp;utm_campaign=govuk-notifications-topic&amp;utm_source=ee8887f8-6577-48b0-b6c0-0c8d8e686cd5&amp;utm_content=daily#full-publication-update-history</w:t>
              </w:r>
            </w:hyperlink>
            <w:r>
              <w:t xml:space="preserve"> </w:t>
            </w:r>
          </w:p>
        </w:tc>
      </w:tr>
    </w:tbl>
    <w:p w14:paraId="61A5626D" w14:textId="77777777" w:rsidR="006E2AE0" w:rsidRDefault="006E2AE0"/>
    <w:p w14:paraId="700DD42F" w14:textId="77777777" w:rsidR="006E2AE0" w:rsidRDefault="006E2AE0">
      <w:bookmarkStart w:id="20" w:name="_Hlk104193519"/>
      <w:bookmarkStart w:id="21" w:name="_Hlk141862395"/>
      <w:bookmarkStart w:id="22" w:name="_Hlk144366103"/>
    </w:p>
    <w:p w14:paraId="454760A6" w14:textId="77777777" w:rsidR="006E2AE0" w:rsidRDefault="006E2AE0"/>
    <w:bookmarkEnd w:id="9"/>
    <w:bookmarkEnd w:id="10"/>
    <w:bookmarkEnd w:id="20"/>
    <w:bookmarkEnd w:id="21"/>
    <w:bookmarkEnd w:id="22"/>
    <w:p w14:paraId="33CCF0A9" w14:textId="5839658D" w:rsidR="00415864" w:rsidRPr="00415864" w:rsidRDefault="00415864" w:rsidP="00415864">
      <w:pPr>
        <w:tabs>
          <w:tab w:val="left" w:pos="9080"/>
        </w:tabs>
      </w:pPr>
      <w:r>
        <w:tab/>
      </w:r>
    </w:p>
    <w:sectPr w:rsidR="00415864" w:rsidRPr="00415864">
      <w:headerReference w:type="default" r:id="rId55"/>
      <w:footerReference w:type="default" r:id="rId56"/>
      <w:pgSz w:w="16838" w:h="11906" w:orient="landscape"/>
      <w:pgMar w:top="720" w:right="720" w:bottom="720" w:left="720"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481A" w14:textId="77777777" w:rsidR="00246D2D" w:rsidRDefault="001975B8">
      <w:pPr>
        <w:spacing w:line="240" w:lineRule="auto"/>
      </w:pPr>
      <w:r>
        <w:separator/>
      </w:r>
    </w:p>
  </w:endnote>
  <w:endnote w:type="continuationSeparator" w:id="0">
    <w:p w14:paraId="3548AA17" w14:textId="77777777" w:rsidR="00246D2D" w:rsidRDefault="00197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6"/>
        <w:szCs w:val="16"/>
      </w:rPr>
      <w:id w:val="-88312083"/>
      <w:docPartObj>
        <w:docPartGallery w:val="AutoText"/>
      </w:docPartObj>
    </w:sdtPr>
    <w:sdtEndPr/>
    <w:sdtContent>
      <w:sdt>
        <w:sdtPr>
          <w:rPr>
            <w:i/>
            <w:iCs/>
            <w:sz w:val="16"/>
            <w:szCs w:val="16"/>
          </w:rPr>
          <w:id w:val="-1769616900"/>
          <w:docPartObj>
            <w:docPartGallery w:val="AutoText"/>
          </w:docPartObj>
        </w:sdtPr>
        <w:sdtEndPr/>
        <w:sdtContent>
          <w:p w14:paraId="146EDDBA" w14:textId="29E5A610" w:rsidR="00246D2D" w:rsidRDefault="001975B8">
            <w:pPr>
              <w:pStyle w:val="Footer"/>
              <w:jc w:val="center"/>
              <w:rPr>
                <w:i/>
                <w:iCs/>
                <w:sz w:val="16"/>
                <w:szCs w:val="16"/>
              </w:rPr>
            </w:pPr>
            <w:r>
              <w:rPr>
                <w:i/>
                <w:iCs/>
                <w:sz w:val="16"/>
                <w:szCs w:val="16"/>
              </w:rPr>
              <w:t xml:space="preserve">                                                                                                                               UCS Staff &amp; Clients Monthly ‘Nice to Know’ updates- </w:t>
            </w:r>
            <w:r w:rsidR="00AE4CAA">
              <w:rPr>
                <w:i/>
                <w:iCs/>
                <w:sz w:val="16"/>
                <w:szCs w:val="16"/>
              </w:rPr>
              <w:t>January 2024</w:t>
            </w:r>
            <w:r>
              <w:rPr>
                <w:i/>
                <w:iCs/>
                <w:sz w:val="16"/>
                <w:szCs w:val="16"/>
              </w:rPr>
              <w:t xml:space="preserve">                                                                                                                        Page </w:t>
            </w:r>
            <w:r>
              <w:rPr>
                <w:b/>
                <w:bCs/>
                <w:i/>
                <w:iCs/>
                <w:sz w:val="16"/>
                <w:szCs w:val="16"/>
              </w:rPr>
              <w:fldChar w:fldCharType="begin"/>
            </w:r>
            <w:r>
              <w:rPr>
                <w:b/>
                <w:bCs/>
                <w:i/>
                <w:iCs/>
                <w:sz w:val="16"/>
                <w:szCs w:val="16"/>
              </w:rPr>
              <w:instrText xml:space="preserve"> PAGE </w:instrText>
            </w:r>
            <w:r>
              <w:rPr>
                <w:b/>
                <w:bCs/>
                <w:i/>
                <w:iCs/>
                <w:sz w:val="16"/>
                <w:szCs w:val="16"/>
              </w:rPr>
              <w:fldChar w:fldCharType="separate"/>
            </w:r>
            <w:r>
              <w:rPr>
                <w:b/>
                <w:bCs/>
                <w:i/>
                <w:iCs/>
                <w:sz w:val="16"/>
                <w:szCs w:val="16"/>
              </w:rPr>
              <w:t>2</w:t>
            </w:r>
            <w:r>
              <w:rPr>
                <w:b/>
                <w:bCs/>
                <w:i/>
                <w:iCs/>
                <w:sz w:val="16"/>
                <w:szCs w:val="16"/>
              </w:rPr>
              <w:fldChar w:fldCharType="end"/>
            </w:r>
            <w:r>
              <w:rPr>
                <w:i/>
                <w:iCs/>
                <w:sz w:val="16"/>
                <w:szCs w:val="16"/>
              </w:rPr>
              <w:t xml:space="preserve"> of </w:t>
            </w:r>
            <w:r>
              <w:rPr>
                <w:b/>
                <w:bCs/>
                <w:i/>
                <w:iCs/>
                <w:sz w:val="16"/>
                <w:szCs w:val="16"/>
              </w:rPr>
              <w:fldChar w:fldCharType="begin"/>
            </w:r>
            <w:r>
              <w:rPr>
                <w:b/>
                <w:bCs/>
                <w:i/>
                <w:iCs/>
                <w:sz w:val="16"/>
                <w:szCs w:val="16"/>
              </w:rPr>
              <w:instrText xml:space="preserve"> NUMPAGES  </w:instrText>
            </w:r>
            <w:r>
              <w:rPr>
                <w:b/>
                <w:bCs/>
                <w:i/>
                <w:iCs/>
                <w:sz w:val="16"/>
                <w:szCs w:val="16"/>
              </w:rPr>
              <w:fldChar w:fldCharType="separate"/>
            </w:r>
            <w:r>
              <w:rPr>
                <w:b/>
                <w:bCs/>
                <w:i/>
                <w:iCs/>
                <w:sz w:val="16"/>
                <w:szCs w:val="16"/>
              </w:rPr>
              <w:t>2</w:t>
            </w:r>
            <w:r>
              <w:rPr>
                <w:b/>
                <w:bCs/>
                <w:i/>
                <w:iCs/>
                <w:sz w:val="16"/>
                <w:szCs w:val="16"/>
              </w:rPr>
              <w:fldChar w:fldCharType="end"/>
            </w:r>
          </w:p>
        </w:sdtContent>
      </w:sdt>
    </w:sdtContent>
  </w:sdt>
  <w:p w14:paraId="7C3CE73F" w14:textId="77777777" w:rsidR="00246D2D" w:rsidRDefault="00246D2D">
    <w:pPr>
      <w:pStyle w:val="Footer"/>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4BBC3" w14:textId="77777777" w:rsidR="00246D2D" w:rsidRDefault="001975B8">
      <w:pPr>
        <w:spacing w:after="0"/>
      </w:pPr>
      <w:r>
        <w:separator/>
      </w:r>
    </w:p>
  </w:footnote>
  <w:footnote w:type="continuationSeparator" w:id="0">
    <w:p w14:paraId="1ABD52A1" w14:textId="77777777" w:rsidR="00246D2D" w:rsidRDefault="001975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3613"/>
    </w:tblGrid>
    <w:tr w:rsidR="00246D2D" w14:paraId="01E9F216" w14:textId="77777777">
      <w:tc>
        <w:tcPr>
          <w:tcW w:w="1696" w:type="dxa"/>
        </w:tcPr>
        <w:p w14:paraId="29734CE5" w14:textId="77777777" w:rsidR="00246D2D" w:rsidRDefault="001975B8">
          <w:pPr>
            <w:pStyle w:val="Header"/>
            <w:jc w:val="right"/>
          </w:pPr>
          <w:r>
            <w:rPr>
              <w:b/>
              <w:noProof/>
              <w:lang w:eastAsia="en-GB"/>
            </w:rPr>
            <w:drawing>
              <wp:inline distT="0" distB="0" distL="0" distR="0" wp14:anchorId="6A3D2E15" wp14:editId="481DC31B">
                <wp:extent cx="673100" cy="446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l="15167" t="14848" r="12827" b="13500"/>
                        <a:stretch>
                          <a:fillRect/>
                        </a:stretch>
                      </pic:blipFill>
                      <pic:spPr>
                        <a:xfrm>
                          <a:off x="0" y="0"/>
                          <a:ext cx="692157" cy="459560"/>
                        </a:xfrm>
                        <a:prstGeom prst="rect">
                          <a:avLst/>
                        </a:prstGeom>
                        <a:noFill/>
                        <a:ln>
                          <a:noFill/>
                        </a:ln>
                      </pic:spPr>
                    </pic:pic>
                  </a:graphicData>
                </a:graphic>
              </wp:inline>
            </w:drawing>
          </w:r>
        </w:p>
      </w:tc>
      <w:tc>
        <w:tcPr>
          <w:tcW w:w="13613" w:type="dxa"/>
        </w:tcPr>
        <w:p w14:paraId="4759B127" w14:textId="77777777" w:rsidR="00246D2D" w:rsidRDefault="00246D2D">
          <w:pPr>
            <w:pStyle w:val="Header"/>
          </w:pPr>
        </w:p>
        <w:p w14:paraId="56EDF557" w14:textId="77777777" w:rsidR="00246D2D" w:rsidRDefault="001975B8">
          <w:pPr>
            <w:pStyle w:val="Header"/>
            <w:rPr>
              <w:b/>
              <w:bCs/>
            </w:rPr>
          </w:pPr>
          <w:r>
            <w:rPr>
              <w:b/>
              <w:bCs/>
              <w:sz w:val="28"/>
              <w:szCs w:val="28"/>
            </w:rPr>
            <w:t xml:space="preserve">                                          UCS Staff &amp; Client Monthly ‘Nice to Know’ updates</w:t>
          </w:r>
        </w:p>
      </w:tc>
    </w:tr>
  </w:tbl>
  <w:p w14:paraId="06F8E38D" w14:textId="77777777" w:rsidR="00246D2D" w:rsidRDefault="00246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9CD"/>
    <w:multiLevelType w:val="multilevel"/>
    <w:tmpl w:val="15D0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E44B7"/>
    <w:multiLevelType w:val="multilevel"/>
    <w:tmpl w:val="BCCA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96DCC"/>
    <w:multiLevelType w:val="multilevel"/>
    <w:tmpl w:val="F39E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D11AC"/>
    <w:multiLevelType w:val="multilevel"/>
    <w:tmpl w:val="358E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14FAD"/>
    <w:multiLevelType w:val="multilevel"/>
    <w:tmpl w:val="BCBA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716CE"/>
    <w:multiLevelType w:val="multilevel"/>
    <w:tmpl w:val="3778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87DE7"/>
    <w:multiLevelType w:val="multilevel"/>
    <w:tmpl w:val="CF92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81B65"/>
    <w:multiLevelType w:val="multilevel"/>
    <w:tmpl w:val="47E8E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E0D9D"/>
    <w:multiLevelType w:val="multilevel"/>
    <w:tmpl w:val="DAFE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8E58CF"/>
    <w:multiLevelType w:val="multilevel"/>
    <w:tmpl w:val="75B6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20156"/>
    <w:multiLevelType w:val="multilevel"/>
    <w:tmpl w:val="CF72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62C4C"/>
    <w:multiLevelType w:val="multilevel"/>
    <w:tmpl w:val="198C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315383"/>
    <w:multiLevelType w:val="multilevel"/>
    <w:tmpl w:val="16809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0368FE"/>
    <w:multiLevelType w:val="hybridMultilevel"/>
    <w:tmpl w:val="7164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A0896"/>
    <w:multiLevelType w:val="multilevel"/>
    <w:tmpl w:val="36E0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0658A3"/>
    <w:multiLevelType w:val="multilevel"/>
    <w:tmpl w:val="471A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CB53EA"/>
    <w:multiLevelType w:val="multilevel"/>
    <w:tmpl w:val="50CB53E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5C864933"/>
    <w:multiLevelType w:val="multilevel"/>
    <w:tmpl w:val="C2FC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B36BB6"/>
    <w:multiLevelType w:val="multilevel"/>
    <w:tmpl w:val="D086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1F257B"/>
    <w:multiLevelType w:val="multilevel"/>
    <w:tmpl w:val="2E1E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31436C"/>
    <w:multiLevelType w:val="multilevel"/>
    <w:tmpl w:val="B3FE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D14DCB"/>
    <w:multiLevelType w:val="multilevel"/>
    <w:tmpl w:val="7A1C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ED44FD"/>
    <w:multiLevelType w:val="multilevel"/>
    <w:tmpl w:val="CB30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963461"/>
    <w:multiLevelType w:val="multilevel"/>
    <w:tmpl w:val="4B28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2588794">
    <w:abstractNumId w:val="16"/>
  </w:num>
  <w:num w:numId="2" w16cid:durableId="2100783717">
    <w:abstractNumId w:val="3"/>
  </w:num>
  <w:num w:numId="3" w16cid:durableId="1803620921">
    <w:abstractNumId w:val="14"/>
  </w:num>
  <w:num w:numId="4" w16cid:durableId="834535737">
    <w:abstractNumId w:val="20"/>
  </w:num>
  <w:num w:numId="5" w16cid:durableId="435559024">
    <w:abstractNumId w:val="6"/>
  </w:num>
  <w:num w:numId="6" w16cid:durableId="1214197878">
    <w:abstractNumId w:val="18"/>
  </w:num>
  <w:num w:numId="7" w16cid:durableId="998658065">
    <w:abstractNumId w:val="10"/>
  </w:num>
  <w:num w:numId="8" w16cid:durableId="1758090203">
    <w:abstractNumId w:val="19"/>
  </w:num>
  <w:num w:numId="9" w16cid:durableId="910506963">
    <w:abstractNumId w:val="4"/>
  </w:num>
  <w:num w:numId="10" w16cid:durableId="1216314004">
    <w:abstractNumId w:val="2"/>
  </w:num>
  <w:num w:numId="11" w16cid:durableId="934217247">
    <w:abstractNumId w:val="11"/>
  </w:num>
  <w:num w:numId="12" w16cid:durableId="205216838">
    <w:abstractNumId w:val="17"/>
  </w:num>
  <w:num w:numId="13" w16cid:durableId="1565799479">
    <w:abstractNumId w:val="8"/>
  </w:num>
  <w:num w:numId="14" w16cid:durableId="1592353033">
    <w:abstractNumId w:val="22"/>
  </w:num>
  <w:num w:numId="15" w16cid:durableId="1098064942">
    <w:abstractNumId w:val="1"/>
  </w:num>
  <w:num w:numId="16" w16cid:durableId="678850441">
    <w:abstractNumId w:val="7"/>
  </w:num>
  <w:num w:numId="17" w16cid:durableId="1411804016">
    <w:abstractNumId w:val="5"/>
  </w:num>
  <w:num w:numId="18" w16cid:durableId="304360114">
    <w:abstractNumId w:val="13"/>
  </w:num>
  <w:num w:numId="19" w16cid:durableId="969214407">
    <w:abstractNumId w:val="23"/>
  </w:num>
  <w:num w:numId="20" w16cid:durableId="1717966838">
    <w:abstractNumId w:val="21"/>
  </w:num>
  <w:num w:numId="21" w16cid:durableId="707992887">
    <w:abstractNumId w:val="0"/>
  </w:num>
  <w:num w:numId="22" w16cid:durableId="619456413">
    <w:abstractNumId w:val="15"/>
  </w:num>
  <w:num w:numId="23" w16cid:durableId="609052344">
    <w:abstractNumId w:val="9"/>
  </w:num>
  <w:num w:numId="24" w16cid:durableId="979727870">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987"/>
    <w:rsid w:val="000015E6"/>
    <w:rsid w:val="000050D5"/>
    <w:rsid w:val="00005B59"/>
    <w:rsid w:val="00006B6A"/>
    <w:rsid w:val="000076F5"/>
    <w:rsid w:val="000078AF"/>
    <w:rsid w:val="00007A81"/>
    <w:rsid w:val="000125AA"/>
    <w:rsid w:val="00013F28"/>
    <w:rsid w:val="0001622E"/>
    <w:rsid w:val="00016402"/>
    <w:rsid w:val="00020ADC"/>
    <w:rsid w:val="00021BE7"/>
    <w:rsid w:val="00023067"/>
    <w:rsid w:val="000233DA"/>
    <w:rsid w:val="000247CE"/>
    <w:rsid w:val="00025E32"/>
    <w:rsid w:val="00030E7D"/>
    <w:rsid w:val="00031AA7"/>
    <w:rsid w:val="00035BEE"/>
    <w:rsid w:val="00036507"/>
    <w:rsid w:val="00036752"/>
    <w:rsid w:val="0003692A"/>
    <w:rsid w:val="000400EB"/>
    <w:rsid w:val="000422C7"/>
    <w:rsid w:val="0004324D"/>
    <w:rsid w:val="00043359"/>
    <w:rsid w:val="0004397B"/>
    <w:rsid w:val="00045306"/>
    <w:rsid w:val="000454BE"/>
    <w:rsid w:val="0004796D"/>
    <w:rsid w:val="00047EC5"/>
    <w:rsid w:val="000517CC"/>
    <w:rsid w:val="000543D4"/>
    <w:rsid w:val="0005441C"/>
    <w:rsid w:val="00054D27"/>
    <w:rsid w:val="00056F8C"/>
    <w:rsid w:val="0005723B"/>
    <w:rsid w:val="00057791"/>
    <w:rsid w:val="00057CBC"/>
    <w:rsid w:val="000605E3"/>
    <w:rsid w:val="00060E77"/>
    <w:rsid w:val="00061585"/>
    <w:rsid w:val="00066381"/>
    <w:rsid w:val="00066A82"/>
    <w:rsid w:val="00066B75"/>
    <w:rsid w:val="000676A9"/>
    <w:rsid w:val="00067AA9"/>
    <w:rsid w:val="000703D5"/>
    <w:rsid w:val="000710FE"/>
    <w:rsid w:val="00071EFA"/>
    <w:rsid w:val="00072B3D"/>
    <w:rsid w:val="00073902"/>
    <w:rsid w:val="00073BE5"/>
    <w:rsid w:val="000756B9"/>
    <w:rsid w:val="00076A47"/>
    <w:rsid w:val="000770FA"/>
    <w:rsid w:val="0007772D"/>
    <w:rsid w:val="00077F16"/>
    <w:rsid w:val="00081654"/>
    <w:rsid w:val="000818C4"/>
    <w:rsid w:val="0008231A"/>
    <w:rsid w:val="00083D75"/>
    <w:rsid w:val="000843F1"/>
    <w:rsid w:val="0008579E"/>
    <w:rsid w:val="000869C6"/>
    <w:rsid w:val="00086AC1"/>
    <w:rsid w:val="00090963"/>
    <w:rsid w:val="00090C48"/>
    <w:rsid w:val="00094C2C"/>
    <w:rsid w:val="0009507B"/>
    <w:rsid w:val="0009524C"/>
    <w:rsid w:val="00096569"/>
    <w:rsid w:val="000972AB"/>
    <w:rsid w:val="00097B6C"/>
    <w:rsid w:val="000A0479"/>
    <w:rsid w:val="000A09A2"/>
    <w:rsid w:val="000A0A2A"/>
    <w:rsid w:val="000A0B6D"/>
    <w:rsid w:val="000A0CF4"/>
    <w:rsid w:val="000A12EB"/>
    <w:rsid w:val="000A1E75"/>
    <w:rsid w:val="000A39ED"/>
    <w:rsid w:val="000A3B63"/>
    <w:rsid w:val="000A4C92"/>
    <w:rsid w:val="000A57ED"/>
    <w:rsid w:val="000A5BDC"/>
    <w:rsid w:val="000A65DA"/>
    <w:rsid w:val="000A6E7C"/>
    <w:rsid w:val="000B1EE7"/>
    <w:rsid w:val="000B2510"/>
    <w:rsid w:val="000B2B33"/>
    <w:rsid w:val="000B2FAD"/>
    <w:rsid w:val="000B38D5"/>
    <w:rsid w:val="000B4652"/>
    <w:rsid w:val="000B4805"/>
    <w:rsid w:val="000B4DC1"/>
    <w:rsid w:val="000B5AFA"/>
    <w:rsid w:val="000B69CC"/>
    <w:rsid w:val="000B6F32"/>
    <w:rsid w:val="000C26F9"/>
    <w:rsid w:val="000C299E"/>
    <w:rsid w:val="000C2DD0"/>
    <w:rsid w:val="000C2FA2"/>
    <w:rsid w:val="000C3EF6"/>
    <w:rsid w:val="000C3F52"/>
    <w:rsid w:val="000C4BD9"/>
    <w:rsid w:val="000C5E8E"/>
    <w:rsid w:val="000C603A"/>
    <w:rsid w:val="000C6317"/>
    <w:rsid w:val="000C646C"/>
    <w:rsid w:val="000C66A4"/>
    <w:rsid w:val="000C69A8"/>
    <w:rsid w:val="000C7A96"/>
    <w:rsid w:val="000D1AE9"/>
    <w:rsid w:val="000D2607"/>
    <w:rsid w:val="000D2845"/>
    <w:rsid w:val="000D37B5"/>
    <w:rsid w:val="000D3C04"/>
    <w:rsid w:val="000D505C"/>
    <w:rsid w:val="000D5076"/>
    <w:rsid w:val="000D6C28"/>
    <w:rsid w:val="000D7027"/>
    <w:rsid w:val="000D72DC"/>
    <w:rsid w:val="000D75E5"/>
    <w:rsid w:val="000D78AD"/>
    <w:rsid w:val="000D7980"/>
    <w:rsid w:val="000E0761"/>
    <w:rsid w:val="000E1790"/>
    <w:rsid w:val="000E2905"/>
    <w:rsid w:val="000E2D2C"/>
    <w:rsid w:val="000E3F06"/>
    <w:rsid w:val="000E50BF"/>
    <w:rsid w:val="000E52D3"/>
    <w:rsid w:val="000E534C"/>
    <w:rsid w:val="000E72E0"/>
    <w:rsid w:val="000E7586"/>
    <w:rsid w:val="000E7F79"/>
    <w:rsid w:val="000F0601"/>
    <w:rsid w:val="000F0B59"/>
    <w:rsid w:val="000F1A5A"/>
    <w:rsid w:val="000F2892"/>
    <w:rsid w:val="000F3837"/>
    <w:rsid w:val="000F38B4"/>
    <w:rsid w:val="000F457D"/>
    <w:rsid w:val="000F5C61"/>
    <w:rsid w:val="000F7458"/>
    <w:rsid w:val="0010226F"/>
    <w:rsid w:val="001043A1"/>
    <w:rsid w:val="001068A1"/>
    <w:rsid w:val="00106994"/>
    <w:rsid w:val="00106BB3"/>
    <w:rsid w:val="00107A17"/>
    <w:rsid w:val="00107AEE"/>
    <w:rsid w:val="00110E11"/>
    <w:rsid w:val="00111821"/>
    <w:rsid w:val="0011376F"/>
    <w:rsid w:val="0011382D"/>
    <w:rsid w:val="00113847"/>
    <w:rsid w:val="001138C4"/>
    <w:rsid w:val="00113CE1"/>
    <w:rsid w:val="001155CD"/>
    <w:rsid w:val="00116007"/>
    <w:rsid w:val="001160EC"/>
    <w:rsid w:val="001203F9"/>
    <w:rsid w:val="001206D4"/>
    <w:rsid w:val="00120811"/>
    <w:rsid w:val="00120A0F"/>
    <w:rsid w:val="0012462F"/>
    <w:rsid w:val="00124DD5"/>
    <w:rsid w:val="00125288"/>
    <w:rsid w:val="00125C53"/>
    <w:rsid w:val="00126258"/>
    <w:rsid w:val="00126476"/>
    <w:rsid w:val="00126692"/>
    <w:rsid w:val="00126A3F"/>
    <w:rsid w:val="0012708D"/>
    <w:rsid w:val="001270DC"/>
    <w:rsid w:val="00127B1D"/>
    <w:rsid w:val="001306A8"/>
    <w:rsid w:val="0013096E"/>
    <w:rsid w:val="00130A13"/>
    <w:rsid w:val="00130C2D"/>
    <w:rsid w:val="001322DB"/>
    <w:rsid w:val="00133D92"/>
    <w:rsid w:val="00134041"/>
    <w:rsid w:val="001351C6"/>
    <w:rsid w:val="001369E5"/>
    <w:rsid w:val="00137714"/>
    <w:rsid w:val="00141D28"/>
    <w:rsid w:val="001425A9"/>
    <w:rsid w:val="001429B7"/>
    <w:rsid w:val="00142E98"/>
    <w:rsid w:val="00143ED5"/>
    <w:rsid w:val="001447D8"/>
    <w:rsid w:val="00145D72"/>
    <w:rsid w:val="00146B3C"/>
    <w:rsid w:val="00147398"/>
    <w:rsid w:val="001507CB"/>
    <w:rsid w:val="00150AB4"/>
    <w:rsid w:val="00150ACD"/>
    <w:rsid w:val="00150C03"/>
    <w:rsid w:val="0015281C"/>
    <w:rsid w:val="00153DC4"/>
    <w:rsid w:val="00154D1D"/>
    <w:rsid w:val="001550A9"/>
    <w:rsid w:val="001567A8"/>
    <w:rsid w:val="00157FC5"/>
    <w:rsid w:val="0016001E"/>
    <w:rsid w:val="00160068"/>
    <w:rsid w:val="00160D41"/>
    <w:rsid w:val="00162D92"/>
    <w:rsid w:val="00162F93"/>
    <w:rsid w:val="00163CA0"/>
    <w:rsid w:val="00163D05"/>
    <w:rsid w:val="00163D32"/>
    <w:rsid w:val="001655AA"/>
    <w:rsid w:val="00170F3B"/>
    <w:rsid w:val="00172FE5"/>
    <w:rsid w:val="00173B89"/>
    <w:rsid w:val="0017550C"/>
    <w:rsid w:val="00175DC5"/>
    <w:rsid w:val="00177116"/>
    <w:rsid w:val="00177609"/>
    <w:rsid w:val="00180DC3"/>
    <w:rsid w:val="00180F94"/>
    <w:rsid w:val="0018162E"/>
    <w:rsid w:val="0018167A"/>
    <w:rsid w:val="001818F1"/>
    <w:rsid w:val="001821AE"/>
    <w:rsid w:val="001824AC"/>
    <w:rsid w:val="001854BD"/>
    <w:rsid w:val="00186517"/>
    <w:rsid w:val="001908F5"/>
    <w:rsid w:val="00190EBD"/>
    <w:rsid w:val="00194132"/>
    <w:rsid w:val="00194A80"/>
    <w:rsid w:val="00194DDD"/>
    <w:rsid w:val="001975B8"/>
    <w:rsid w:val="00197814"/>
    <w:rsid w:val="00197DF5"/>
    <w:rsid w:val="001A1107"/>
    <w:rsid w:val="001A13B7"/>
    <w:rsid w:val="001A17B8"/>
    <w:rsid w:val="001A1D74"/>
    <w:rsid w:val="001A293B"/>
    <w:rsid w:val="001A6DF1"/>
    <w:rsid w:val="001A7EA3"/>
    <w:rsid w:val="001B0068"/>
    <w:rsid w:val="001B04E8"/>
    <w:rsid w:val="001B0C66"/>
    <w:rsid w:val="001B1979"/>
    <w:rsid w:val="001B3B88"/>
    <w:rsid w:val="001B6A9F"/>
    <w:rsid w:val="001B75F3"/>
    <w:rsid w:val="001B78F5"/>
    <w:rsid w:val="001C05FC"/>
    <w:rsid w:val="001C12FD"/>
    <w:rsid w:val="001C1E42"/>
    <w:rsid w:val="001C3615"/>
    <w:rsid w:val="001C38FE"/>
    <w:rsid w:val="001C4E9B"/>
    <w:rsid w:val="001C6DCB"/>
    <w:rsid w:val="001C7E27"/>
    <w:rsid w:val="001D0AE6"/>
    <w:rsid w:val="001D1125"/>
    <w:rsid w:val="001D14EF"/>
    <w:rsid w:val="001D1E06"/>
    <w:rsid w:val="001D1E17"/>
    <w:rsid w:val="001D28B5"/>
    <w:rsid w:val="001D298F"/>
    <w:rsid w:val="001D2DD7"/>
    <w:rsid w:val="001D4959"/>
    <w:rsid w:val="001D6FC7"/>
    <w:rsid w:val="001D75A5"/>
    <w:rsid w:val="001E0446"/>
    <w:rsid w:val="001E0620"/>
    <w:rsid w:val="001E1F39"/>
    <w:rsid w:val="001E20E2"/>
    <w:rsid w:val="001E35FE"/>
    <w:rsid w:val="001E3E9F"/>
    <w:rsid w:val="001E3FEF"/>
    <w:rsid w:val="001E490C"/>
    <w:rsid w:val="001E4E17"/>
    <w:rsid w:val="001E58E2"/>
    <w:rsid w:val="001E6821"/>
    <w:rsid w:val="001E6B49"/>
    <w:rsid w:val="001E6D6A"/>
    <w:rsid w:val="001E6E09"/>
    <w:rsid w:val="001F0D96"/>
    <w:rsid w:val="001F2B79"/>
    <w:rsid w:val="001F2C8F"/>
    <w:rsid w:val="001F39B4"/>
    <w:rsid w:val="001F3B57"/>
    <w:rsid w:val="001F42EC"/>
    <w:rsid w:val="001F5470"/>
    <w:rsid w:val="001F598A"/>
    <w:rsid w:val="001F5C08"/>
    <w:rsid w:val="00200539"/>
    <w:rsid w:val="00200944"/>
    <w:rsid w:val="002032B5"/>
    <w:rsid w:val="0020344D"/>
    <w:rsid w:val="0020493D"/>
    <w:rsid w:val="00204F62"/>
    <w:rsid w:val="00205B7F"/>
    <w:rsid w:val="00206655"/>
    <w:rsid w:val="00207D9F"/>
    <w:rsid w:val="00210FDE"/>
    <w:rsid w:val="002112AB"/>
    <w:rsid w:val="00211A0A"/>
    <w:rsid w:val="00212994"/>
    <w:rsid w:val="00214CD3"/>
    <w:rsid w:val="00215008"/>
    <w:rsid w:val="00216433"/>
    <w:rsid w:val="002167B7"/>
    <w:rsid w:val="00221618"/>
    <w:rsid w:val="002229C1"/>
    <w:rsid w:val="00222A1F"/>
    <w:rsid w:val="0022360A"/>
    <w:rsid w:val="00224E5D"/>
    <w:rsid w:val="0022648F"/>
    <w:rsid w:val="00226EB0"/>
    <w:rsid w:val="0022730F"/>
    <w:rsid w:val="002274E8"/>
    <w:rsid w:val="00230D87"/>
    <w:rsid w:val="002324BB"/>
    <w:rsid w:val="00232DBC"/>
    <w:rsid w:val="00232F88"/>
    <w:rsid w:val="0023338F"/>
    <w:rsid w:val="00233ACA"/>
    <w:rsid w:val="00234C17"/>
    <w:rsid w:val="00235852"/>
    <w:rsid w:val="0023594F"/>
    <w:rsid w:val="002360D9"/>
    <w:rsid w:val="0023610C"/>
    <w:rsid w:val="00236AD8"/>
    <w:rsid w:val="00241AEE"/>
    <w:rsid w:val="00241B02"/>
    <w:rsid w:val="0024262F"/>
    <w:rsid w:val="00242FAA"/>
    <w:rsid w:val="002438E6"/>
    <w:rsid w:val="00245817"/>
    <w:rsid w:val="00245FDC"/>
    <w:rsid w:val="00246D2D"/>
    <w:rsid w:val="0024735D"/>
    <w:rsid w:val="002475FA"/>
    <w:rsid w:val="00250095"/>
    <w:rsid w:val="00250110"/>
    <w:rsid w:val="0025069B"/>
    <w:rsid w:val="00251218"/>
    <w:rsid w:val="0025136D"/>
    <w:rsid w:val="00251893"/>
    <w:rsid w:val="0025276E"/>
    <w:rsid w:val="002531EA"/>
    <w:rsid w:val="00253388"/>
    <w:rsid w:val="002544C1"/>
    <w:rsid w:val="002545FD"/>
    <w:rsid w:val="00255764"/>
    <w:rsid w:val="0025598A"/>
    <w:rsid w:val="00255E04"/>
    <w:rsid w:val="002560DC"/>
    <w:rsid w:val="002569D1"/>
    <w:rsid w:val="002574C0"/>
    <w:rsid w:val="00260421"/>
    <w:rsid w:val="00261182"/>
    <w:rsid w:val="00261B43"/>
    <w:rsid w:val="00261BB4"/>
    <w:rsid w:val="002622C2"/>
    <w:rsid w:val="002627D1"/>
    <w:rsid w:val="00263BDD"/>
    <w:rsid w:val="00263F93"/>
    <w:rsid w:val="00264662"/>
    <w:rsid w:val="002649AD"/>
    <w:rsid w:val="00264F80"/>
    <w:rsid w:val="0026685C"/>
    <w:rsid w:val="00266BD9"/>
    <w:rsid w:val="0027049D"/>
    <w:rsid w:val="00270EF7"/>
    <w:rsid w:val="00277952"/>
    <w:rsid w:val="00277B26"/>
    <w:rsid w:val="002809BA"/>
    <w:rsid w:val="002820F8"/>
    <w:rsid w:val="0028261E"/>
    <w:rsid w:val="002830CD"/>
    <w:rsid w:val="00283415"/>
    <w:rsid w:val="00283AF9"/>
    <w:rsid w:val="00284DD8"/>
    <w:rsid w:val="0028591A"/>
    <w:rsid w:val="00286744"/>
    <w:rsid w:val="00287135"/>
    <w:rsid w:val="002903DC"/>
    <w:rsid w:val="00290A24"/>
    <w:rsid w:val="00291BBC"/>
    <w:rsid w:val="00292BCA"/>
    <w:rsid w:val="0029300D"/>
    <w:rsid w:val="00293546"/>
    <w:rsid w:val="002937A2"/>
    <w:rsid w:val="00293AF8"/>
    <w:rsid w:val="00294D56"/>
    <w:rsid w:val="00295792"/>
    <w:rsid w:val="00297227"/>
    <w:rsid w:val="002A1415"/>
    <w:rsid w:val="002A1F6F"/>
    <w:rsid w:val="002A2A91"/>
    <w:rsid w:val="002A2C06"/>
    <w:rsid w:val="002A35E1"/>
    <w:rsid w:val="002A4722"/>
    <w:rsid w:val="002A5206"/>
    <w:rsid w:val="002A5DAB"/>
    <w:rsid w:val="002A6064"/>
    <w:rsid w:val="002A68B7"/>
    <w:rsid w:val="002A7F56"/>
    <w:rsid w:val="002A7F71"/>
    <w:rsid w:val="002B0799"/>
    <w:rsid w:val="002B0E74"/>
    <w:rsid w:val="002B1707"/>
    <w:rsid w:val="002B2078"/>
    <w:rsid w:val="002B2971"/>
    <w:rsid w:val="002B45CB"/>
    <w:rsid w:val="002B462B"/>
    <w:rsid w:val="002B477A"/>
    <w:rsid w:val="002B5715"/>
    <w:rsid w:val="002B6E7D"/>
    <w:rsid w:val="002B707C"/>
    <w:rsid w:val="002B74D7"/>
    <w:rsid w:val="002B7B84"/>
    <w:rsid w:val="002B7E58"/>
    <w:rsid w:val="002C0743"/>
    <w:rsid w:val="002C0DCC"/>
    <w:rsid w:val="002C1058"/>
    <w:rsid w:val="002C109D"/>
    <w:rsid w:val="002C1355"/>
    <w:rsid w:val="002C18FE"/>
    <w:rsid w:val="002C1AC3"/>
    <w:rsid w:val="002C21C4"/>
    <w:rsid w:val="002C2C2F"/>
    <w:rsid w:val="002C5E3A"/>
    <w:rsid w:val="002D0B4A"/>
    <w:rsid w:val="002D0DA2"/>
    <w:rsid w:val="002D15E1"/>
    <w:rsid w:val="002D450E"/>
    <w:rsid w:val="002E0638"/>
    <w:rsid w:val="002E0651"/>
    <w:rsid w:val="002E0785"/>
    <w:rsid w:val="002E1EE6"/>
    <w:rsid w:val="002E2DAF"/>
    <w:rsid w:val="002E3F32"/>
    <w:rsid w:val="002E4604"/>
    <w:rsid w:val="002E564E"/>
    <w:rsid w:val="002E5CC6"/>
    <w:rsid w:val="002E60CD"/>
    <w:rsid w:val="002E6B8A"/>
    <w:rsid w:val="002E6F29"/>
    <w:rsid w:val="002E7860"/>
    <w:rsid w:val="002E7B0D"/>
    <w:rsid w:val="002E7EBA"/>
    <w:rsid w:val="002F1C87"/>
    <w:rsid w:val="002F2114"/>
    <w:rsid w:val="002F2BA0"/>
    <w:rsid w:val="002F3C99"/>
    <w:rsid w:val="002F4417"/>
    <w:rsid w:val="002F4DE4"/>
    <w:rsid w:val="002F5537"/>
    <w:rsid w:val="002F56EB"/>
    <w:rsid w:val="003000A6"/>
    <w:rsid w:val="003009E0"/>
    <w:rsid w:val="00301257"/>
    <w:rsid w:val="0030352D"/>
    <w:rsid w:val="0030536A"/>
    <w:rsid w:val="00305B59"/>
    <w:rsid w:val="00306865"/>
    <w:rsid w:val="003100CE"/>
    <w:rsid w:val="0031218D"/>
    <w:rsid w:val="00312454"/>
    <w:rsid w:val="00313CC0"/>
    <w:rsid w:val="003144AC"/>
    <w:rsid w:val="00315945"/>
    <w:rsid w:val="00315E71"/>
    <w:rsid w:val="00316F1F"/>
    <w:rsid w:val="00320334"/>
    <w:rsid w:val="00320EE4"/>
    <w:rsid w:val="0032117E"/>
    <w:rsid w:val="00322E4C"/>
    <w:rsid w:val="00323134"/>
    <w:rsid w:val="00324569"/>
    <w:rsid w:val="0032488A"/>
    <w:rsid w:val="00324C38"/>
    <w:rsid w:val="003278F1"/>
    <w:rsid w:val="00327AD6"/>
    <w:rsid w:val="00327FD3"/>
    <w:rsid w:val="00330CC0"/>
    <w:rsid w:val="00331794"/>
    <w:rsid w:val="00333E06"/>
    <w:rsid w:val="00334DFD"/>
    <w:rsid w:val="00335262"/>
    <w:rsid w:val="003355FE"/>
    <w:rsid w:val="00337489"/>
    <w:rsid w:val="003377BE"/>
    <w:rsid w:val="00341354"/>
    <w:rsid w:val="00342A10"/>
    <w:rsid w:val="00342AFF"/>
    <w:rsid w:val="003462E2"/>
    <w:rsid w:val="00346799"/>
    <w:rsid w:val="0034775F"/>
    <w:rsid w:val="00347C73"/>
    <w:rsid w:val="0035091E"/>
    <w:rsid w:val="00350CC7"/>
    <w:rsid w:val="00351262"/>
    <w:rsid w:val="00353574"/>
    <w:rsid w:val="00355122"/>
    <w:rsid w:val="00355C24"/>
    <w:rsid w:val="0036038B"/>
    <w:rsid w:val="00360433"/>
    <w:rsid w:val="00360DA3"/>
    <w:rsid w:val="003625D1"/>
    <w:rsid w:val="00362A86"/>
    <w:rsid w:val="00362C5C"/>
    <w:rsid w:val="0036319F"/>
    <w:rsid w:val="00364AB8"/>
    <w:rsid w:val="00365820"/>
    <w:rsid w:val="00367FAE"/>
    <w:rsid w:val="003708C7"/>
    <w:rsid w:val="00370A87"/>
    <w:rsid w:val="00370E02"/>
    <w:rsid w:val="00371EBA"/>
    <w:rsid w:val="0037232F"/>
    <w:rsid w:val="0037241F"/>
    <w:rsid w:val="00374105"/>
    <w:rsid w:val="003746AB"/>
    <w:rsid w:val="00375C09"/>
    <w:rsid w:val="0037665C"/>
    <w:rsid w:val="00377F40"/>
    <w:rsid w:val="003800DD"/>
    <w:rsid w:val="00380F53"/>
    <w:rsid w:val="00381341"/>
    <w:rsid w:val="00381C98"/>
    <w:rsid w:val="003825ED"/>
    <w:rsid w:val="003867A7"/>
    <w:rsid w:val="00390401"/>
    <w:rsid w:val="00392891"/>
    <w:rsid w:val="00393B1C"/>
    <w:rsid w:val="0039557C"/>
    <w:rsid w:val="00396FDA"/>
    <w:rsid w:val="003971A5"/>
    <w:rsid w:val="00397419"/>
    <w:rsid w:val="00397C5E"/>
    <w:rsid w:val="00397D42"/>
    <w:rsid w:val="003A120B"/>
    <w:rsid w:val="003A22ED"/>
    <w:rsid w:val="003A5A1D"/>
    <w:rsid w:val="003A65EC"/>
    <w:rsid w:val="003A7692"/>
    <w:rsid w:val="003B083A"/>
    <w:rsid w:val="003B125B"/>
    <w:rsid w:val="003B3377"/>
    <w:rsid w:val="003B407A"/>
    <w:rsid w:val="003B4CF1"/>
    <w:rsid w:val="003B7F00"/>
    <w:rsid w:val="003C0ECF"/>
    <w:rsid w:val="003C1619"/>
    <w:rsid w:val="003C21F7"/>
    <w:rsid w:val="003C28DD"/>
    <w:rsid w:val="003C3196"/>
    <w:rsid w:val="003C31FF"/>
    <w:rsid w:val="003C4380"/>
    <w:rsid w:val="003C5D9D"/>
    <w:rsid w:val="003C7490"/>
    <w:rsid w:val="003C75DB"/>
    <w:rsid w:val="003C7BF9"/>
    <w:rsid w:val="003D0AD7"/>
    <w:rsid w:val="003D109D"/>
    <w:rsid w:val="003D14E4"/>
    <w:rsid w:val="003D1539"/>
    <w:rsid w:val="003D169B"/>
    <w:rsid w:val="003D20D3"/>
    <w:rsid w:val="003D2159"/>
    <w:rsid w:val="003D2C7B"/>
    <w:rsid w:val="003D360E"/>
    <w:rsid w:val="003D3D6A"/>
    <w:rsid w:val="003D5C7C"/>
    <w:rsid w:val="003D62EA"/>
    <w:rsid w:val="003D6E90"/>
    <w:rsid w:val="003D735F"/>
    <w:rsid w:val="003D79AF"/>
    <w:rsid w:val="003E084A"/>
    <w:rsid w:val="003E4CF9"/>
    <w:rsid w:val="003E4D0F"/>
    <w:rsid w:val="003E509C"/>
    <w:rsid w:val="003E5950"/>
    <w:rsid w:val="003E5D09"/>
    <w:rsid w:val="003E66BD"/>
    <w:rsid w:val="003E6F90"/>
    <w:rsid w:val="003E723E"/>
    <w:rsid w:val="003E7565"/>
    <w:rsid w:val="003E759F"/>
    <w:rsid w:val="003E791E"/>
    <w:rsid w:val="003F0A79"/>
    <w:rsid w:val="003F1B92"/>
    <w:rsid w:val="003F20AB"/>
    <w:rsid w:val="003F28F4"/>
    <w:rsid w:val="003F290C"/>
    <w:rsid w:val="003F2A4B"/>
    <w:rsid w:val="003F30CF"/>
    <w:rsid w:val="003F3F39"/>
    <w:rsid w:val="003F4E77"/>
    <w:rsid w:val="003F4F57"/>
    <w:rsid w:val="003F591C"/>
    <w:rsid w:val="003F5BE8"/>
    <w:rsid w:val="003F60C4"/>
    <w:rsid w:val="003F6A69"/>
    <w:rsid w:val="003F6DB6"/>
    <w:rsid w:val="003F6DC9"/>
    <w:rsid w:val="00400131"/>
    <w:rsid w:val="00400B34"/>
    <w:rsid w:val="00401029"/>
    <w:rsid w:val="00401843"/>
    <w:rsid w:val="004038D5"/>
    <w:rsid w:val="0040409C"/>
    <w:rsid w:val="0040536F"/>
    <w:rsid w:val="00405876"/>
    <w:rsid w:val="00405A20"/>
    <w:rsid w:val="00405CC7"/>
    <w:rsid w:val="00406326"/>
    <w:rsid w:val="00410BA4"/>
    <w:rsid w:val="00410CB4"/>
    <w:rsid w:val="00411438"/>
    <w:rsid w:val="004121D3"/>
    <w:rsid w:val="004125E0"/>
    <w:rsid w:val="00412EF6"/>
    <w:rsid w:val="00412FF1"/>
    <w:rsid w:val="0041344C"/>
    <w:rsid w:val="00414240"/>
    <w:rsid w:val="00414660"/>
    <w:rsid w:val="00414A1D"/>
    <w:rsid w:val="00414DB5"/>
    <w:rsid w:val="00415864"/>
    <w:rsid w:val="00415B63"/>
    <w:rsid w:val="004165D8"/>
    <w:rsid w:val="00416ECF"/>
    <w:rsid w:val="0041730B"/>
    <w:rsid w:val="004212A6"/>
    <w:rsid w:val="00421603"/>
    <w:rsid w:val="004222FC"/>
    <w:rsid w:val="00422322"/>
    <w:rsid w:val="00422661"/>
    <w:rsid w:val="00422E37"/>
    <w:rsid w:val="0042323E"/>
    <w:rsid w:val="00423F7C"/>
    <w:rsid w:val="00425C70"/>
    <w:rsid w:val="00426031"/>
    <w:rsid w:val="00426F11"/>
    <w:rsid w:val="00427369"/>
    <w:rsid w:val="00427F81"/>
    <w:rsid w:val="004314D6"/>
    <w:rsid w:val="00431EA0"/>
    <w:rsid w:val="004322ED"/>
    <w:rsid w:val="0043282A"/>
    <w:rsid w:val="00432AA1"/>
    <w:rsid w:val="00432C1E"/>
    <w:rsid w:val="00432CD1"/>
    <w:rsid w:val="00433935"/>
    <w:rsid w:val="0043422C"/>
    <w:rsid w:val="00436B84"/>
    <w:rsid w:val="0044117B"/>
    <w:rsid w:val="00443847"/>
    <w:rsid w:val="00443B39"/>
    <w:rsid w:val="004442CB"/>
    <w:rsid w:val="00444672"/>
    <w:rsid w:val="00444BD7"/>
    <w:rsid w:val="00445EED"/>
    <w:rsid w:val="00446151"/>
    <w:rsid w:val="00450065"/>
    <w:rsid w:val="0045036C"/>
    <w:rsid w:val="00451164"/>
    <w:rsid w:val="00452543"/>
    <w:rsid w:val="00452737"/>
    <w:rsid w:val="00452B6E"/>
    <w:rsid w:val="00453625"/>
    <w:rsid w:val="004538BA"/>
    <w:rsid w:val="00453EA7"/>
    <w:rsid w:val="00456F1B"/>
    <w:rsid w:val="0045791B"/>
    <w:rsid w:val="00457E80"/>
    <w:rsid w:val="0046028B"/>
    <w:rsid w:val="004614BA"/>
    <w:rsid w:val="00461B5D"/>
    <w:rsid w:val="004621E3"/>
    <w:rsid w:val="00463490"/>
    <w:rsid w:val="00463548"/>
    <w:rsid w:val="004646EF"/>
    <w:rsid w:val="00466FDB"/>
    <w:rsid w:val="0046723F"/>
    <w:rsid w:val="0046739B"/>
    <w:rsid w:val="0047017E"/>
    <w:rsid w:val="00470512"/>
    <w:rsid w:val="00470A98"/>
    <w:rsid w:val="00471664"/>
    <w:rsid w:val="004717C8"/>
    <w:rsid w:val="00471849"/>
    <w:rsid w:val="004718C8"/>
    <w:rsid w:val="00472C82"/>
    <w:rsid w:val="00473589"/>
    <w:rsid w:val="004738E1"/>
    <w:rsid w:val="0047572A"/>
    <w:rsid w:val="004773FF"/>
    <w:rsid w:val="004775D0"/>
    <w:rsid w:val="004778F4"/>
    <w:rsid w:val="00477E8A"/>
    <w:rsid w:val="004803BA"/>
    <w:rsid w:val="0048176E"/>
    <w:rsid w:val="00481D6F"/>
    <w:rsid w:val="00482707"/>
    <w:rsid w:val="00482900"/>
    <w:rsid w:val="004830F6"/>
    <w:rsid w:val="00483226"/>
    <w:rsid w:val="004846D3"/>
    <w:rsid w:val="004856FC"/>
    <w:rsid w:val="00485F1F"/>
    <w:rsid w:val="004868F6"/>
    <w:rsid w:val="004872A3"/>
    <w:rsid w:val="00487675"/>
    <w:rsid w:val="00492029"/>
    <w:rsid w:val="00492BB3"/>
    <w:rsid w:val="004943E4"/>
    <w:rsid w:val="00494B37"/>
    <w:rsid w:val="00494FF3"/>
    <w:rsid w:val="00495E55"/>
    <w:rsid w:val="004962A1"/>
    <w:rsid w:val="00497C44"/>
    <w:rsid w:val="004A2488"/>
    <w:rsid w:val="004A260E"/>
    <w:rsid w:val="004A27F0"/>
    <w:rsid w:val="004A38E3"/>
    <w:rsid w:val="004A4148"/>
    <w:rsid w:val="004A5735"/>
    <w:rsid w:val="004A5D79"/>
    <w:rsid w:val="004A6DB8"/>
    <w:rsid w:val="004A6DCA"/>
    <w:rsid w:val="004A7F88"/>
    <w:rsid w:val="004B06AF"/>
    <w:rsid w:val="004B284F"/>
    <w:rsid w:val="004B31C6"/>
    <w:rsid w:val="004B340B"/>
    <w:rsid w:val="004B40E1"/>
    <w:rsid w:val="004B4152"/>
    <w:rsid w:val="004B5AD8"/>
    <w:rsid w:val="004B7253"/>
    <w:rsid w:val="004C0108"/>
    <w:rsid w:val="004C030A"/>
    <w:rsid w:val="004C0452"/>
    <w:rsid w:val="004C07DD"/>
    <w:rsid w:val="004C15A0"/>
    <w:rsid w:val="004C1875"/>
    <w:rsid w:val="004C1D9F"/>
    <w:rsid w:val="004C2A6A"/>
    <w:rsid w:val="004C5ED2"/>
    <w:rsid w:val="004C7431"/>
    <w:rsid w:val="004C7F17"/>
    <w:rsid w:val="004D12B6"/>
    <w:rsid w:val="004D1C42"/>
    <w:rsid w:val="004D21D5"/>
    <w:rsid w:val="004D3398"/>
    <w:rsid w:val="004D3A45"/>
    <w:rsid w:val="004D5409"/>
    <w:rsid w:val="004D5518"/>
    <w:rsid w:val="004D7115"/>
    <w:rsid w:val="004D72B4"/>
    <w:rsid w:val="004D7D09"/>
    <w:rsid w:val="004E0A5D"/>
    <w:rsid w:val="004E0BBF"/>
    <w:rsid w:val="004E0ED9"/>
    <w:rsid w:val="004E132E"/>
    <w:rsid w:val="004E2D5B"/>
    <w:rsid w:val="004E370D"/>
    <w:rsid w:val="004E3D44"/>
    <w:rsid w:val="004E4972"/>
    <w:rsid w:val="004E5309"/>
    <w:rsid w:val="004E63D5"/>
    <w:rsid w:val="004E6574"/>
    <w:rsid w:val="004E69DA"/>
    <w:rsid w:val="004E6DA6"/>
    <w:rsid w:val="004F0B7F"/>
    <w:rsid w:val="004F0EC0"/>
    <w:rsid w:val="004F1A0E"/>
    <w:rsid w:val="004F2B3E"/>
    <w:rsid w:val="004F37F2"/>
    <w:rsid w:val="004F3F65"/>
    <w:rsid w:val="004F42E7"/>
    <w:rsid w:val="004F44E8"/>
    <w:rsid w:val="004F4E5A"/>
    <w:rsid w:val="004F6E1D"/>
    <w:rsid w:val="00500BF3"/>
    <w:rsid w:val="00500ED2"/>
    <w:rsid w:val="0050157A"/>
    <w:rsid w:val="005032A6"/>
    <w:rsid w:val="00503996"/>
    <w:rsid w:val="00503D1C"/>
    <w:rsid w:val="00503E8F"/>
    <w:rsid w:val="00504F8D"/>
    <w:rsid w:val="00505D1F"/>
    <w:rsid w:val="005067B7"/>
    <w:rsid w:val="00506EA7"/>
    <w:rsid w:val="0050715A"/>
    <w:rsid w:val="00510942"/>
    <w:rsid w:val="0051184C"/>
    <w:rsid w:val="00512772"/>
    <w:rsid w:val="0051335A"/>
    <w:rsid w:val="00513E21"/>
    <w:rsid w:val="00514542"/>
    <w:rsid w:val="00514906"/>
    <w:rsid w:val="00514B6E"/>
    <w:rsid w:val="005150EB"/>
    <w:rsid w:val="00515B0B"/>
    <w:rsid w:val="005172B3"/>
    <w:rsid w:val="00517CEA"/>
    <w:rsid w:val="005209CF"/>
    <w:rsid w:val="00522807"/>
    <w:rsid w:val="00525A44"/>
    <w:rsid w:val="00525B11"/>
    <w:rsid w:val="00526338"/>
    <w:rsid w:val="0052740E"/>
    <w:rsid w:val="00527D5D"/>
    <w:rsid w:val="00530195"/>
    <w:rsid w:val="00530D23"/>
    <w:rsid w:val="005326E1"/>
    <w:rsid w:val="00533980"/>
    <w:rsid w:val="00533F2D"/>
    <w:rsid w:val="00534306"/>
    <w:rsid w:val="00534697"/>
    <w:rsid w:val="005356A5"/>
    <w:rsid w:val="005370FF"/>
    <w:rsid w:val="00540CB1"/>
    <w:rsid w:val="00541C44"/>
    <w:rsid w:val="00542211"/>
    <w:rsid w:val="00542F86"/>
    <w:rsid w:val="00543893"/>
    <w:rsid w:val="0054588E"/>
    <w:rsid w:val="00546469"/>
    <w:rsid w:val="0054776F"/>
    <w:rsid w:val="00550823"/>
    <w:rsid w:val="00551C6E"/>
    <w:rsid w:val="005541D9"/>
    <w:rsid w:val="005548B3"/>
    <w:rsid w:val="0055507E"/>
    <w:rsid w:val="00555934"/>
    <w:rsid w:val="00555B1D"/>
    <w:rsid w:val="00556815"/>
    <w:rsid w:val="00556A0F"/>
    <w:rsid w:val="005577F3"/>
    <w:rsid w:val="00557991"/>
    <w:rsid w:val="00560F47"/>
    <w:rsid w:val="005613EA"/>
    <w:rsid w:val="00562A2C"/>
    <w:rsid w:val="00562D3C"/>
    <w:rsid w:val="005630EB"/>
    <w:rsid w:val="005636BC"/>
    <w:rsid w:val="00563D42"/>
    <w:rsid w:val="0056448D"/>
    <w:rsid w:val="005648EF"/>
    <w:rsid w:val="00565AD6"/>
    <w:rsid w:val="00567195"/>
    <w:rsid w:val="005705B2"/>
    <w:rsid w:val="0057412B"/>
    <w:rsid w:val="005743CE"/>
    <w:rsid w:val="00574D68"/>
    <w:rsid w:val="00574FE6"/>
    <w:rsid w:val="00576127"/>
    <w:rsid w:val="0057637A"/>
    <w:rsid w:val="00576DF5"/>
    <w:rsid w:val="00580752"/>
    <w:rsid w:val="00580A99"/>
    <w:rsid w:val="0058106D"/>
    <w:rsid w:val="0058299D"/>
    <w:rsid w:val="00583075"/>
    <w:rsid w:val="00584C46"/>
    <w:rsid w:val="00585002"/>
    <w:rsid w:val="0058500C"/>
    <w:rsid w:val="005853B2"/>
    <w:rsid w:val="00585E2A"/>
    <w:rsid w:val="0059023C"/>
    <w:rsid w:val="00591476"/>
    <w:rsid w:val="005918AA"/>
    <w:rsid w:val="00591A7F"/>
    <w:rsid w:val="00592372"/>
    <w:rsid w:val="00593ACA"/>
    <w:rsid w:val="00597F6F"/>
    <w:rsid w:val="005A0513"/>
    <w:rsid w:val="005A0DB3"/>
    <w:rsid w:val="005A2308"/>
    <w:rsid w:val="005A2A58"/>
    <w:rsid w:val="005A30D3"/>
    <w:rsid w:val="005A4304"/>
    <w:rsid w:val="005A5A36"/>
    <w:rsid w:val="005A5F22"/>
    <w:rsid w:val="005A6B14"/>
    <w:rsid w:val="005A6B3D"/>
    <w:rsid w:val="005A7770"/>
    <w:rsid w:val="005B036E"/>
    <w:rsid w:val="005B1602"/>
    <w:rsid w:val="005B3B5B"/>
    <w:rsid w:val="005B3B81"/>
    <w:rsid w:val="005B4809"/>
    <w:rsid w:val="005B5DDD"/>
    <w:rsid w:val="005B6205"/>
    <w:rsid w:val="005B6365"/>
    <w:rsid w:val="005B65E9"/>
    <w:rsid w:val="005C16A8"/>
    <w:rsid w:val="005C17AE"/>
    <w:rsid w:val="005C2190"/>
    <w:rsid w:val="005C3CFD"/>
    <w:rsid w:val="005C3E8B"/>
    <w:rsid w:val="005C4786"/>
    <w:rsid w:val="005C5A45"/>
    <w:rsid w:val="005C5C9A"/>
    <w:rsid w:val="005C62DA"/>
    <w:rsid w:val="005C652A"/>
    <w:rsid w:val="005C74FC"/>
    <w:rsid w:val="005D0195"/>
    <w:rsid w:val="005D01B3"/>
    <w:rsid w:val="005D048B"/>
    <w:rsid w:val="005D1012"/>
    <w:rsid w:val="005D2682"/>
    <w:rsid w:val="005D2738"/>
    <w:rsid w:val="005D2784"/>
    <w:rsid w:val="005D3992"/>
    <w:rsid w:val="005D4147"/>
    <w:rsid w:val="005D4874"/>
    <w:rsid w:val="005D4AC7"/>
    <w:rsid w:val="005D5115"/>
    <w:rsid w:val="005D6674"/>
    <w:rsid w:val="005D68A6"/>
    <w:rsid w:val="005D6B8B"/>
    <w:rsid w:val="005D71A4"/>
    <w:rsid w:val="005E0318"/>
    <w:rsid w:val="005E087E"/>
    <w:rsid w:val="005E0D41"/>
    <w:rsid w:val="005E2D67"/>
    <w:rsid w:val="005E3B1B"/>
    <w:rsid w:val="005E3D6E"/>
    <w:rsid w:val="005E4C43"/>
    <w:rsid w:val="005E6AB0"/>
    <w:rsid w:val="005E7586"/>
    <w:rsid w:val="005F0BD8"/>
    <w:rsid w:val="005F0EF8"/>
    <w:rsid w:val="005F264B"/>
    <w:rsid w:val="005F3399"/>
    <w:rsid w:val="005F3540"/>
    <w:rsid w:val="005F4343"/>
    <w:rsid w:val="005F4603"/>
    <w:rsid w:val="005F4668"/>
    <w:rsid w:val="005F47A3"/>
    <w:rsid w:val="005F55EE"/>
    <w:rsid w:val="005F70E3"/>
    <w:rsid w:val="005F715F"/>
    <w:rsid w:val="005F71B3"/>
    <w:rsid w:val="005F7728"/>
    <w:rsid w:val="005F7C4B"/>
    <w:rsid w:val="00600393"/>
    <w:rsid w:val="006013CB"/>
    <w:rsid w:val="00601EC8"/>
    <w:rsid w:val="00602E2A"/>
    <w:rsid w:val="0060346B"/>
    <w:rsid w:val="00605046"/>
    <w:rsid w:val="00610FF5"/>
    <w:rsid w:val="00611B83"/>
    <w:rsid w:val="0061376F"/>
    <w:rsid w:val="00613B69"/>
    <w:rsid w:val="00614D06"/>
    <w:rsid w:val="00615C33"/>
    <w:rsid w:val="00617236"/>
    <w:rsid w:val="006215D7"/>
    <w:rsid w:val="00622629"/>
    <w:rsid w:val="006251F9"/>
    <w:rsid w:val="0062592B"/>
    <w:rsid w:val="0062598A"/>
    <w:rsid w:val="00625A7E"/>
    <w:rsid w:val="00625CB8"/>
    <w:rsid w:val="00625F3D"/>
    <w:rsid w:val="006279D7"/>
    <w:rsid w:val="00632A6E"/>
    <w:rsid w:val="00633A24"/>
    <w:rsid w:val="00633F22"/>
    <w:rsid w:val="00634F64"/>
    <w:rsid w:val="00635292"/>
    <w:rsid w:val="00636714"/>
    <w:rsid w:val="0063745C"/>
    <w:rsid w:val="00637762"/>
    <w:rsid w:val="006377AB"/>
    <w:rsid w:val="0064011D"/>
    <w:rsid w:val="006404DC"/>
    <w:rsid w:val="0064098C"/>
    <w:rsid w:val="00640A34"/>
    <w:rsid w:val="00641AB3"/>
    <w:rsid w:val="00643403"/>
    <w:rsid w:val="006439C4"/>
    <w:rsid w:val="006442E1"/>
    <w:rsid w:val="006453F0"/>
    <w:rsid w:val="006456F5"/>
    <w:rsid w:val="00646522"/>
    <w:rsid w:val="00646C2A"/>
    <w:rsid w:val="0064766D"/>
    <w:rsid w:val="006476B3"/>
    <w:rsid w:val="00647E6B"/>
    <w:rsid w:val="00650224"/>
    <w:rsid w:val="00650C10"/>
    <w:rsid w:val="006514E9"/>
    <w:rsid w:val="00651D3D"/>
    <w:rsid w:val="0065229D"/>
    <w:rsid w:val="00654F73"/>
    <w:rsid w:val="00655B29"/>
    <w:rsid w:val="00656135"/>
    <w:rsid w:val="006561A1"/>
    <w:rsid w:val="00656A4D"/>
    <w:rsid w:val="00657061"/>
    <w:rsid w:val="006601A3"/>
    <w:rsid w:val="00660476"/>
    <w:rsid w:val="0066157E"/>
    <w:rsid w:val="0066220D"/>
    <w:rsid w:val="006624EE"/>
    <w:rsid w:val="0066257A"/>
    <w:rsid w:val="00662BD4"/>
    <w:rsid w:val="00663CEA"/>
    <w:rsid w:val="00666938"/>
    <w:rsid w:val="00667987"/>
    <w:rsid w:val="00670340"/>
    <w:rsid w:val="0067085B"/>
    <w:rsid w:val="0067192A"/>
    <w:rsid w:val="00671CCA"/>
    <w:rsid w:val="00673BB6"/>
    <w:rsid w:val="00675FBE"/>
    <w:rsid w:val="00677288"/>
    <w:rsid w:val="00680223"/>
    <w:rsid w:val="00681409"/>
    <w:rsid w:val="006816D0"/>
    <w:rsid w:val="006850D9"/>
    <w:rsid w:val="006873E7"/>
    <w:rsid w:val="00687DB3"/>
    <w:rsid w:val="0069043C"/>
    <w:rsid w:val="00690D83"/>
    <w:rsid w:val="00690E74"/>
    <w:rsid w:val="00692FA5"/>
    <w:rsid w:val="006930A7"/>
    <w:rsid w:val="006934D5"/>
    <w:rsid w:val="006950BC"/>
    <w:rsid w:val="0069682B"/>
    <w:rsid w:val="00696EEC"/>
    <w:rsid w:val="006975AE"/>
    <w:rsid w:val="006A04F8"/>
    <w:rsid w:val="006A11E4"/>
    <w:rsid w:val="006A15DB"/>
    <w:rsid w:val="006A24D6"/>
    <w:rsid w:val="006A2614"/>
    <w:rsid w:val="006A2A8B"/>
    <w:rsid w:val="006A2ECC"/>
    <w:rsid w:val="006A4430"/>
    <w:rsid w:val="006A4778"/>
    <w:rsid w:val="006A496C"/>
    <w:rsid w:val="006A4BBE"/>
    <w:rsid w:val="006A5410"/>
    <w:rsid w:val="006A5459"/>
    <w:rsid w:val="006A5C5D"/>
    <w:rsid w:val="006A64F5"/>
    <w:rsid w:val="006A7053"/>
    <w:rsid w:val="006A79FA"/>
    <w:rsid w:val="006A7E2B"/>
    <w:rsid w:val="006B031A"/>
    <w:rsid w:val="006B0739"/>
    <w:rsid w:val="006B0777"/>
    <w:rsid w:val="006B0811"/>
    <w:rsid w:val="006B0BFA"/>
    <w:rsid w:val="006B0E1D"/>
    <w:rsid w:val="006B0E93"/>
    <w:rsid w:val="006B0FF4"/>
    <w:rsid w:val="006B1EB8"/>
    <w:rsid w:val="006B1FF2"/>
    <w:rsid w:val="006B25C2"/>
    <w:rsid w:val="006B264C"/>
    <w:rsid w:val="006B2749"/>
    <w:rsid w:val="006B3BA4"/>
    <w:rsid w:val="006B3CF6"/>
    <w:rsid w:val="006B57E5"/>
    <w:rsid w:val="006B5C06"/>
    <w:rsid w:val="006B6BAD"/>
    <w:rsid w:val="006B7B57"/>
    <w:rsid w:val="006C0062"/>
    <w:rsid w:val="006C06AF"/>
    <w:rsid w:val="006C1BA0"/>
    <w:rsid w:val="006C1CF5"/>
    <w:rsid w:val="006C22E2"/>
    <w:rsid w:val="006C23C4"/>
    <w:rsid w:val="006C29C5"/>
    <w:rsid w:val="006C2B02"/>
    <w:rsid w:val="006C3149"/>
    <w:rsid w:val="006C31B7"/>
    <w:rsid w:val="006C4168"/>
    <w:rsid w:val="006C48DB"/>
    <w:rsid w:val="006C4C07"/>
    <w:rsid w:val="006C5D47"/>
    <w:rsid w:val="006C637E"/>
    <w:rsid w:val="006C660F"/>
    <w:rsid w:val="006C6A5A"/>
    <w:rsid w:val="006C6CD8"/>
    <w:rsid w:val="006D0780"/>
    <w:rsid w:val="006D138B"/>
    <w:rsid w:val="006D22CC"/>
    <w:rsid w:val="006D2DAB"/>
    <w:rsid w:val="006D3AA1"/>
    <w:rsid w:val="006D4EB8"/>
    <w:rsid w:val="006D6498"/>
    <w:rsid w:val="006D678D"/>
    <w:rsid w:val="006D700B"/>
    <w:rsid w:val="006D72E6"/>
    <w:rsid w:val="006D74F9"/>
    <w:rsid w:val="006E1370"/>
    <w:rsid w:val="006E180D"/>
    <w:rsid w:val="006E1A0B"/>
    <w:rsid w:val="006E291B"/>
    <w:rsid w:val="006E2AE0"/>
    <w:rsid w:val="006E2D60"/>
    <w:rsid w:val="006E2F9B"/>
    <w:rsid w:val="006E30E1"/>
    <w:rsid w:val="006E4AC6"/>
    <w:rsid w:val="006E5C59"/>
    <w:rsid w:val="006F0365"/>
    <w:rsid w:val="006F11B7"/>
    <w:rsid w:val="006F1950"/>
    <w:rsid w:val="006F1E01"/>
    <w:rsid w:val="006F2413"/>
    <w:rsid w:val="006F338C"/>
    <w:rsid w:val="006F3436"/>
    <w:rsid w:val="006F3562"/>
    <w:rsid w:val="006F457A"/>
    <w:rsid w:val="006F7361"/>
    <w:rsid w:val="006F741E"/>
    <w:rsid w:val="00700E02"/>
    <w:rsid w:val="007012C9"/>
    <w:rsid w:val="007020A9"/>
    <w:rsid w:val="007020E2"/>
    <w:rsid w:val="00702419"/>
    <w:rsid w:val="00703DA8"/>
    <w:rsid w:val="007049FC"/>
    <w:rsid w:val="00705C3E"/>
    <w:rsid w:val="00705F52"/>
    <w:rsid w:val="00707D93"/>
    <w:rsid w:val="00707F83"/>
    <w:rsid w:val="007105C6"/>
    <w:rsid w:val="007130CE"/>
    <w:rsid w:val="00713890"/>
    <w:rsid w:val="00713B0F"/>
    <w:rsid w:val="00713E45"/>
    <w:rsid w:val="00713FD3"/>
    <w:rsid w:val="00714E14"/>
    <w:rsid w:val="00715FD8"/>
    <w:rsid w:val="00716725"/>
    <w:rsid w:val="00717510"/>
    <w:rsid w:val="00720244"/>
    <w:rsid w:val="0072093A"/>
    <w:rsid w:val="00721924"/>
    <w:rsid w:val="00721AB5"/>
    <w:rsid w:val="0072215A"/>
    <w:rsid w:val="00722483"/>
    <w:rsid w:val="00722B70"/>
    <w:rsid w:val="00723232"/>
    <w:rsid w:val="007239DF"/>
    <w:rsid w:val="007274EA"/>
    <w:rsid w:val="00727B30"/>
    <w:rsid w:val="007302AD"/>
    <w:rsid w:val="00730A7A"/>
    <w:rsid w:val="00731294"/>
    <w:rsid w:val="0073296C"/>
    <w:rsid w:val="007332F7"/>
    <w:rsid w:val="007335F4"/>
    <w:rsid w:val="00734072"/>
    <w:rsid w:val="00734ABD"/>
    <w:rsid w:val="00737563"/>
    <w:rsid w:val="007403CC"/>
    <w:rsid w:val="00740E33"/>
    <w:rsid w:val="00742502"/>
    <w:rsid w:val="00742CF8"/>
    <w:rsid w:val="00742EA6"/>
    <w:rsid w:val="00745DED"/>
    <w:rsid w:val="007461E7"/>
    <w:rsid w:val="00746DE6"/>
    <w:rsid w:val="00751A6A"/>
    <w:rsid w:val="00751FC2"/>
    <w:rsid w:val="00753021"/>
    <w:rsid w:val="0075314D"/>
    <w:rsid w:val="00753B69"/>
    <w:rsid w:val="007543DA"/>
    <w:rsid w:val="00755596"/>
    <w:rsid w:val="00756AEC"/>
    <w:rsid w:val="00757EC2"/>
    <w:rsid w:val="007601D5"/>
    <w:rsid w:val="00762023"/>
    <w:rsid w:val="0076213B"/>
    <w:rsid w:val="00763215"/>
    <w:rsid w:val="007640C3"/>
    <w:rsid w:val="00764DA3"/>
    <w:rsid w:val="00764F9A"/>
    <w:rsid w:val="00766872"/>
    <w:rsid w:val="00767828"/>
    <w:rsid w:val="00767A19"/>
    <w:rsid w:val="00771AA3"/>
    <w:rsid w:val="00771B29"/>
    <w:rsid w:val="00773D57"/>
    <w:rsid w:val="007747A4"/>
    <w:rsid w:val="00775027"/>
    <w:rsid w:val="0077565E"/>
    <w:rsid w:val="007758DD"/>
    <w:rsid w:val="00775B55"/>
    <w:rsid w:val="007767ED"/>
    <w:rsid w:val="00776A2D"/>
    <w:rsid w:val="00777175"/>
    <w:rsid w:val="00777366"/>
    <w:rsid w:val="00777A71"/>
    <w:rsid w:val="00777D20"/>
    <w:rsid w:val="00780990"/>
    <w:rsid w:val="00780E1F"/>
    <w:rsid w:val="00780F91"/>
    <w:rsid w:val="00781CDB"/>
    <w:rsid w:val="00782F1B"/>
    <w:rsid w:val="007831DB"/>
    <w:rsid w:val="00783E7E"/>
    <w:rsid w:val="007859A2"/>
    <w:rsid w:val="00785ACB"/>
    <w:rsid w:val="00785F66"/>
    <w:rsid w:val="00786454"/>
    <w:rsid w:val="007866F3"/>
    <w:rsid w:val="00786E1B"/>
    <w:rsid w:val="00786F9A"/>
    <w:rsid w:val="00787F33"/>
    <w:rsid w:val="007903C8"/>
    <w:rsid w:val="007909DC"/>
    <w:rsid w:val="007932FA"/>
    <w:rsid w:val="007933C2"/>
    <w:rsid w:val="007942DC"/>
    <w:rsid w:val="007950B0"/>
    <w:rsid w:val="00795282"/>
    <w:rsid w:val="007979FB"/>
    <w:rsid w:val="007A0D3B"/>
    <w:rsid w:val="007A1C1B"/>
    <w:rsid w:val="007A53A6"/>
    <w:rsid w:val="007A66E9"/>
    <w:rsid w:val="007A68D1"/>
    <w:rsid w:val="007A76A2"/>
    <w:rsid w:val="007B11DA"/>
    <w:rsid w:val="007B1227"/>
    <w:rsid w:val="007B28C2"/>
    <w:rsid w:val="007B3881"/>
    <w:rsid w:val="007B43B8"/>
    <w:rsid w:val="007B5457"/>
    <w:rsid w:val="007B63FB"/>
    <w:rsid w:val="007B66DE"/>
    <w:rsid w:val="007C06B4"/>
    <w:rsid w:val="007C0AEE"/>
    <w:rsid w:val="007C15E8"/>
    <w:rsid w:val="007C2DA9"/>
    <w:rsid w:val="007C33CE"/>
    <w:rsid w:val="007C52B2"/>
    <w:rsid w:val="007C57FA"/>
    <w:rsid w:val="007C5B64"/>
    <w:rsid w:val="007C5CFA"/>
    <w:rsid w:val="007C7D2C"/>
    <w:rsid w:val="007D0A0C"/>
    <w:rsid w:val="007D10DC"/>
    <w:rsid w:val="007D1233"/>
    <w:rsid w:val="007D1CFC"/>
    <w:rsid w:val="007D2245"/>
    <w:rsid w:val="007D3108"/>
    <w:rsid w:val="007D37AF"/>
    <w:rsid w:val="007D5DAA"/>
    <w:rsid w:val="007D63DB"/>
    <w:rsid w:val="007D6882"/>
    <w:rsid w:val="007D77EA"/>
    <w:rsid w:val="007E3192"/>
    <w:rsid w:val="007E3454"/>
    <w:rsid w:val="007E3B31"/>
    <w:rsid w:val="007E449E"/>
    <w:rsid w:val="007E483E"/>
    <w:rsid w:val="007E4CD7"/>
    <w:rsid w:val="007E59E7"/>
    <w:rsid w:val="007E7DE9"/>
    <w:rsid w:val="007F0134"/>
    <w:rsid w:val="007F24A6"/>
    <w:rsid w:val="007F4CC6"/>
    <w:rsid w:val="007F5094"/>
    <w:rsid w:val="007F5B52"/>
    <w:rsid w:val="007F5FC1"/>
    <w:rsid w:val="007F686B"/>
    <w:rsid w:val="00801C77"/>
    <w:rsid w:val="0080289C"/>
    <w:rsid w:val="008031AA"/>
    <w:rsid w:val="0080358D"/>
    <w:rsid w:val="00807E16"/>
    <w:rsid w:val="00810365"/>
    <w:rsid w:val="008108D3"/>
    <w:rsid w:val="00810B42"/>
    <w:rsid w:val="00810B5B"/>
    <w:rsid w:val="00811328"/>
    <w:rsid w:val="00814D07"/>
    <w:rsid w:val="00815B47"/>
    <w:rsid w:val="008161C4"/>
    <w:rsid w:val="00820AFF"/>
    <w:rsid w:val="00820C13"/>
    <w:rsid w:val="00820E08"/>
    <w:rsid w:val="0082206A"/>
    <w:rsid w:val="008224C1"/>
    <w:rsid w:val="00822E8B"/>
    <w:rsid w:val="00823208"/>
    <w:rsid w:val="00823A28"/>
    <w:rsid w:val="00824CE7"/>
    <w:rsid w:val="00825856"/>
    <w:rsid w:val="00825DD9"/>
    <w:rsid w:val="00825FFE"/>
    <w:rsid w:val="00827404"/>
    <w:rsid w:val="00827ED7"/>
    <w:rsid w:val="00827F41"/>
    <w:rsid w:val="0083015E"/>
    <w:rsid w:val="008304E2"/>
    <w:rsid w:val="00831EA8"/>
    <w:rsid w:val="00832F36"/>
    <w:rsid w:val="00835725"/>
    <w:rsid w:val="00835859"/>
    <w:rsid w:val="00836F33"/>
    <w:rsid w:val="00837346"/>
    <w:rsid w:val="00837553"/>
    <w:rsid w:val="00837844"/>
    <w:rsid w:val="00837C28"/>
    <w:rsid w:val="00837D20"/>
    <w:rsid w:val="0084353E"/>
    <w:rsid w:val="00843898"/>
    <w:rsid w:val="00843D8B"/>
    <w:rsid w:val="008466DA"/>
    <w:rsid w:val="0084791E"/>
    <w:rsid w:val="00847FB2"/>
    <w:rsid w:val="008508AB"/>
    <w:rsid w:val="00850A25"/>
    <w:rsid w:val="00851ACF"/>
    <w:rsid w:val="00851E46"/>
    <w:rsid w:val="00853122"/>
    <w:rsid w:val="00853A55"/>
    <w:rsid w:val="0085439C"/>
    <w:rsid w:val="00856024"/>
    <w:rsid w:val="00856998"/>
    <w:rsid w:val="00857267"/>
    <w:rsid w:val="00857560"/>
    <w:rsid w:val="0086142D"/>
    <w:rsid w:val="008626CD"/>
    <w:rsid w:val="0086279C"/>
    <w:rsid w:val="00863389"/>
    <w:rsid w:val="0086404E"/>
    <w:rsid w:val="008656D4"/>
    <w:rsid w:val="008656F4"/>
    <w:rsid w:val="00867186"/>
    <w:rsid w:val="0087000A"/>
    <w:rsid w:val="0087146E"/>
    <w:rsid w:val="008714B9"/>
    <w:rsid w:val="00871B87"/>
    <w:rsid w:val="00872A02"/>
    <w:rsid w:val="008738B3"/>
    <w:rsid w:val="0087434D"/>
    <w:rsid w:val="0087526A"/>
    <w:rsid w:val="0087762F"/>
    <w:rsid w:val="008809C0"/>
    <w:rsid w:val="00880E55"/>
    <w:rsid w:val="00882054"/>
    <w:rsid w:val="00883450"/>
    <w:rsid w:val="00883820"/>
    <w:rsid w:val="00884B64"/>
    <w:rsid w:val="00884EF8"/>
    <w:rsid w:val="00885682"/>
    <w:rsid w:val="00885857"/>
    <w:rsid w:val="00885E88"/>
    <w:rsid w:val="008867C5"/>
    <w:rsid w:val="008867D6"/>
    <w:rsid w:val="00887BE7"/>
    <w:rsid w:val="008912B4"/>
    <w:rsid w:val="00891AB2"/>
    <w:rsid w:val="00891F20"/>
    <w:rsid w:val="0089220E"/>
    <w:rsid w:val="0089263C"/>
    <w:rsid w:val="00892AD0"/>
    <w:rsid w:val="00892D43"/>
    <w:rsid w:val="008951E3"/>
    <w:rsid w:val="008954D3"/>
    <w:rsid w:val="008960AC"/>
    <w:rsid w:val="008965D2"/>
    <w:rsid w:val="0089693B"/>
    <w:rsid w:val="00896E30"/>
    <w:rsid w:val="008972EA"/>
    <w:rsid w:val="008A09CE"/>
    <w:rsid w:val="008A09E0"/>
    <w:rsid w:val="008A0D64"/>
    <w:rsid w:val="008A135F"/>
    <w:rsid w:val="008A1FD1"/>
    <w:rsid w:val="008A2757"/>
    <w:rsid w:val="008A2C57"/>
    <w:rsid w:val="008A32E1"/>
    <w:rsid w:val="008A3A1C"/>
    <w:rsid w:val="008A4294"/>
    <w:rsid w:val="008A42CC"/>
    <w:rsid w:val="008A4EDE"/>
    <w:rsid w:val="008A5EBC"/>
    <w:rsid w:val="008B383E"/>
    <w:rsid w:val="008B3D6C"/>
    <w:rsid w:val="008B40D5"/>
    <w:rsid w:val="008B416D"/>
    <w:rsid w:val="008B5230"/>
    <w:rsid w:val="008B748E"/>
    <w:rsid w:val="008C0E9F"/>
    <w:rsid w:val="008C1A8D"/>
    <w:rsid w:val="008C37AA"/>
    <w:rsid w:val="008C3CCE"/>
    <w:rsid w:val="008C434B"/>
    <w:rsid w:val="008C4F40"/>
    <w:rsid w:val="008C570B"/>
    <w:rsid w:val="008C6271"/>
    <w:rsid w:val="008C6A42"/>
    <w:rsid w:val="008C6D58"/>
    <w:rsid w:val="008C74AE"/>
    <w:rsid w:val="008C7F0E"/>
    <w:rsid w:val="008D11BA"/>
    <w:rsid w:val="008D184B"/>
    <w:rsid w:val="008D1B75"/>
    <w:rsid w:val="008D1C31"/>
    <w:rsid w:val="008D30CD"/>
    <w:rsid w:val="008D3444"/>
    <w:rsid w:val="008D3744"/>
    <w:rsid w:val="008D5BBF"/>
    <w:rsid w:val="008D69CF"/>
    <w:rsid w:val="008E003B"/>
    <w:rsid w:val="008E12B3"/>
    <w:rsid w:val="008E2B89"/>
    <w:rsid w:val="008E4E09"/>
    <w:rsid w:val="008E525C"/>
    <w:rsid w:val="008E621A"/>
    <w:rsid w:val="008E76CB"/>
    <w:rsid w:val="008F16EC"/>
    <w:rsid w:val="008F1E1F"/>
    <w:rsid w:val="008F1FA6"/>
    <w:rsid w:val="008F35BF"/>
    <w:rsid w:val="008F4AE4"/>
    <w:rsid w:val="008F62F5"/>
    <w:rsid w:val="008F746A"/>
    <w:rsid w:val="008F74C3"/>
    <w:rsid w:val="008F756C"/>
    <w:rsid w:val="00900087"/>
    <w:rsid w:val="00900C41"/>
    <w:rsid w:val="009019E2"/>
    <w:rsid w:val="00902DC4"/>
    <w:rsid w:val="00903480"/>
    <w:rsid w:val="0090373C"/>
    <w:rsid w:val="0090476C"/>
    <w:rsid w:val="0090476D"/>
    <w:rsid w:val="009066A2"/>
    <w:rsid w:val="00907021"/>
    <w:rsid w:val="0091025E"/>
    <w:rsid w:val="00910FD7"/>
    <w:rsid w:val="009110B4"/>
    <w:rsid w:val="00912DE5"/>
    <w:rsid w:val="00913BED"/>
    <w:rsid w:val="0091595D"/>
    <w:rsid w:val="009169EE"/>
    <w:rsid w:val="00917BAF"/>
    <w:rsid w:val="00920D96"/>
    <w:rsid w:val="00921BDF"/>
    <w:rsid w:val="009220FE"/>
    <w:rsid w:val="00922735"/>
    <w:rsid w:val="00922855"/>
    <w:rsid w:val="00922D34"/>
    <w:rsid w:val="00922E21"/>
    <w:rsid w:val="00924BC1"/>
    <w:rsid w:val="00926919"/>
    <w:rsid w:val="00931547"/>
    <w:rsid w:val="009324F0"/>
    <w:rsid w:val="00934B25"/>
    <w:rsid w:val="00940481"/>
    <w:rsid w:val="00940699"/>
    <w:rsid w:val="009409C7"/>
    <w:rsid w:val="00940BE2"/>
    <w:rsid w:val="009414B1"/>
    <w:rsid w:val="00942709"/>
    <w:rsid w:val="0094282A"/>
    <w:rsid w:val="0094322A"/>
    <w:rsid w:val="00945114"/>
    <w:rsid w:val="009454E3"/>
    <w:rsid w:val="009471C8"/>
    <w:rsid w:val="009476A5"/>
    <w:rsid w:val="009507A3"/>
    <w:rsid w:val="00950AB2"/>
    <w:rsid w:val="0095227A"/>
    <w:rsid w:val="00952BDE"/>
    <w:rsid w:val="009536BE"/>
    <w:rsid w:val="0095389B"/>
    <w:rsid w:val="00953AB5"/>
    <w:rsid w:val="00954108"/>
    <w:rsid w:val="009549E3"/>
    <w:rsid w:val="009560A9"/>
    <w:rsid w:val="009563D7"/>
    <w:rsid w:val="00960282"/>
    <w:rsid w:val="00961FD2"/>
    <w:rsid w:val="00962B43"/>
    <w:rsid w:val="00962DC2"/>
    <w:rsid w:val="00962E03"/>
    <w:rsid w:val="0096366A"/>
    <w:rsid w:val="009649C6"/>
    <w:rsid w:val="00971A3B"/>
    <w:rsid w:val="00974A34"/>
    <w:rsid w:val="00974B31"/>
    <w:rsid w:val="00974DAE"/>
    <w:rsid w:val="00974EF1"/>
    <w:rsid w:val="009756AD"/>
    <w:rsid w:val="00975F1D"/>
    <w:rsid w:val="00980259"/>
    <w:rsid w:val="00981035"/>
    <w:rsid w:val="00982F30"/>
    <w:rsid w:val="009830ED"/>
    <w:rsid w:val="00983AFB"/>
    <w:rsid w:val="00984974"/>
    <w:rsid w:val="00985BFC"/>
    <w:rsid w:val="00985DEF"/>
    <w:rsid w:val="009873F7"/>
    <w:rsid w:val="00990A1C"/>
    <w:rsid w:val="00990F1E"/>
    <w:rsid w:val="009913FA"/>
    <w:rsid w:val="009929CB"/>
    <w:rsid w:val="00993F81"/>
    <w:rsid w:val="00993F86"/>
    <w:rsid w:val="009947F1"/>
    <w:rsid w:val="00994CA9"/>
    <w:rsid w:val="00994CB0"/>
    <w:rsid w:val="00994EA4"/>
    <w:rsid w:val="00995547"/>
    <w:rsid w:val="00995AEF"/>
    <w:rsid w:val="0099671D"/>
    <w:rsid w:val="00996E0C"/>
    <w:rsid w:val="0099765E"/>
    <w:rsid w:val="009A0DAA"/>
    <w:rsid w:val="009A0FAE"/>
    <w:rsid w:val="009A14B1"/>
    <w:rsid w:val="009A1568"/>
    <w:rsid w:val="009A20D1"/>
    <w:rsid w:val="009A21C0"/>
    <w:rsid w:val="009A2B57"/>
    <w:rsid w:val="009A30B3"/>
    <w:rsid w:val="009A3D38"/>
    <w:rsid w:val="009A479A"/>
    <w:rsid w:val="009A4F19"/>
    <w:rsid w:val="009A55EA"/>
    <w:rsid w:val="009A6C84"/>
    <w:rsid w:val="009A74FD"/>
    <w:rsid w:val="009A7788"/>
    <w:rsid w:val="009B1515"/>
    <w:rsid w:val="009B225D"/>
    <w:rsid w:val="009B254C"/>
    <w:rsid w:val="009B2846"/>
    <w:rsid w:val="009B2AFE"/>
    <w:rsid w:val="009B3131"/>
    <w:rsid w:val="009B3BAF"/>
    <w:rsid w:val="009B46CA"/>
    <w:rsid w:val="009B4D13"/>
    <w:rsid w:val="009B5B20"/>
    <w:rsid w:val="009B5C41"/>
    <w:rsid w:val="009B5D6F"/>
    <w:rsid w:val="009B5DBE"/>
    <w:rsid w:val="009B6820"/>
    <w:rsid w:val="009B6B1C"/>
    <w:rsid w:val="009C0B46"/>
    <w:rsid w:val="009C196B"/>
    <w:rsid w:val="009C1F7A"/>
    <w:rsid w:val="009C3AAF"/>
    <w:rsid w:val="009C3E5B"/>
    <w:rsid w:val="009C44EA"/>
    <w:rsid w:val="009C4B17"/>
    <w:rsid w:val="009C6B06"/>
    <w:rsid w:val="009C7DBC"/>
    <w:rsid w:val="009C7E21"/>
    <w:rsid w:val="009D006C"/>
    <w:rsid w:val="009D0C2A"/>
    <w:rsid w:val="009D10C5"/>
    <w:rsid w:val="009D1387"/>
    <w:rsid w:val="009D1548"/>
    <w:rsid w:val="009D1EB0"/>
    <w:rsid w:val="009D3C15"/>
    <w:rsid w:val="009D493E"/>
    <w:rsid w:val="009D49B9"/>
    <w:rsid w:val="009D50E2"/>
    <w:rsid w:val="009D657A"/>
    <w:rsid w:val="009E10E7"/>
    <w:rsid w:val="009E1AB6"/>
    <w:rsid w:val="009E1D36"/>
    <w:rsid w:val="009E22B0"/>
    <w:rsid w:val="009E343A"/>
    <w:rsid w:val="009E4AF4"/>
    <w:rsid w:val="009E7514"/>
    <w:rsid w:val="009E7574"/>
    <w:rsid w:val="009F0CAB"/>
    <w:rsid w:val="009F0E21"/>
    <w:rsid w:val="009F0F40"/>
    <w:rsid w:val="009F1F37"/>
    <w:rsid w:val="009F218B"/>
    <w:rsid w:val="009F2415"/>
    <w:rsid w:val="009F2A93"/>
    <w:rsid w:val="009F3153"/>
    <w:rsid w:val="009F50BF"/>
    <w:rsid w:val="009F5735"/>
    <w:rsid w:val="009F631D"/>
    <w:rsid w:val="009F7220"/>
    <w:rsid w:val="009F765A"/>
    <w:rsid w:val="009F7663"/>
    <w:rsid w:val="00A010CA"/>
    <w:rsid w:val="00A0233A"/>
    <w:rsid w:val="00A0254C"/>
    <w:rsid w:val="00A02D77"/>
    <w:rsid w:val="00A03B74"/>
    <w:rsid w:val="00A04407"/>
    <w:rsid w:val="00A068C6"/>
    <w:rsid w:val="00A10AF2"/>
    <w:rsid w:val="00A10FB0"/>
    <w:rsid w:val="00A1133B"/>
    <w:rsid w:val="00A118AB"/>
    <w:rsid w:val="00A11CFB"/>
    <w:rsid w:val="00A126EF"/>
    <w:rsid w:val="00A12A81"/>
    <w:rsid w:val="00A13367"/>
    <w:rsid w:val="00A14D95"/>
    <w:rsid w:val="00A1580B"/>
    <w:rsid w:val="00A1598D"/>
    <w:rsid w:val="00A16156"/>
    <w:rsid w:val="00A161E1"/>
    <w:rsid w:val="00A16D97"/>
    <w:rsid w:val="00A17D5A"/>
    <w:rsid w:val="00A17E6A"/>
    <w:rsid w:val="00A209C3"/>
    <w:rsid w:val="00A21B91"/>
    <w:rsid w:val="00A220EC"/>
    <w:rsid w:val="00A2224F"/>
    <w:rsid w:val="00A2629F"/>
    <w:rsid w:val="00A26697"/>
    <w:rsid w:val="00A26C69"/>
    <w:rsid w:val="00A3094F"/>
    <w:rsid w:val="00A329C2"/>
    <w:rsid w:val="00A33783"/>
    <w:rsid w:val="00A33CEE"/>
    <w:rsid w:val="00A34461"/>
    <w:rsid w:val="00A34818"/>
    <w:rsid w:val="00A34B65"/>
    <w:rsid w:val="00A36E53"/>
    <w:rsid w:val="00A416CE"/>
    <w:rsid w:val="00A42F73"/>
    <w:rsid w:val="00A4336E"/>
    <w:rsid w:val="00A43F08"/>
    <w:rsid w:val="00A46352"/>
    <w:rsid w:val="00A465E4"/>
    <w:rsid w:val="00A46780"/>
    <w:rsid w:val="00A471CD"/>
    <w:rsid w:val="00A4793B"/>
    <w:rsid w:val="00A501CC"/>
    <w:rsid w:val="00A50F85"/>
    <w:rsid w:val="00A51472"/>
    <w:rsid w:val="00A52D80"/>
    <w:rsid w:val="00A546A6"/>
    <w:rsid w:val="00A549DA"/>
    <w:rsid w:val="00A55871"/>
    <w:rsid w:val="00A55C54"/>
    <w:rsid w:val="00A56008"/>
    <w:rsid w:val="00A56154"/>
    <w:rsid w:val="00A57372"/>
    <w:rsid w:val="00A62281"/>
    <w:rsid w:val="00A625B1"/>
    <w:rsid w:val="00A62AED"/>
    <w:rsid w:val="00A6387C"/>
    <w:rsid w:val="00A643B1"/>
    <w:rsid w:val="00A64EBD"/>
    <w:rsid w:val="00A66417"/>
    <w:rsid w:val="00A67598"/>
    <w:rsid w:val="00A67E5B"/>
    <w:rsid w:val="00A71D54"/>
    <w:rsid w:val="00A72D8F"/>
    <w:rsid w:val="00A72E55"/>
    <w:rsid w:val="00A76385"/>
    <w:rsid w:val="00A76B4D"/>
    <w:rsid w:val="00A76D2A"/>
    <w:rsid w:val="00A76E60"/>
    <w:rsid w:val="00A76F28"/>
    <w:rsid w:val="00A77939"/>
    <w:rsid w:val="00A8015C"/>
    <w:rsid w:val="00A81590"/>
    <w:rsid w:val="00A823F9"/>
    <w:rsid w:val="00A8245C"/>
    <w:rsid w:val="00A82DA7"/>
    <w:rsid w:val="00A82DD1"/>
    <w:rsid w:val="00A83F3F"/>
    <w:rsid w:val="00A843C1"/>
    <w:rsid w:val="00A84987"/>
    <w:rsid w:val="00A85645"/>
    <w:rsid w:val="00A858C2"/>
    <w:rsid w:val="00A85BC5"/>
    <w:rsid w:val="00A85BEA"/>
    <w:rsid w:val="00A85C05"/>
    <w:rsid w:val="00A86100"/>
    <w:rsid w:val="00A86C95"/>
    <w:rsid w:val="00A86D34"/>
    <w:rsid w:val="00A87503"/>
    <w:rsid w:val="00A8761E"/>
    <w:rsid w:val="00A87F4F"/>
    <w:rsid w:val="00A90155"/>
    <w:rsid w:val="00A9016D"/>
    <w:rsid w:val="00A9043B"/>
    <w:rsid w:val="00A90E86"/>
    <w:rsid w:val="00A9163B"/>
    <w:rsid w:val="00A9298F"/>
    <w:rsid w:val="00A93045"/>
    <w:rsid w:val="00A93522"/>
    <w:rsid w:val="00A94FEC"/>
    <w:rsid w:val="00A956AF"/>
    <w:rsid w:val="00A959B6"/>
    <w:rsid w:val="00A95C20"/>
    <w:rsid w:val="00A964E3"/>
    <w:rsid w:val="00A97AC5"/>
    <w:rsid w:val="00AA0C1D"/>
    <w:rsid w:val="00AA2DAB"/>
    <w:rsid w:val="00AA30E7"/>
    <w:rsid w:val="00AA33AF"/>
    <w:rsid w:val="00AA4617"/>
    <w:rsid w:val="00AA4B01"/>
    <w:rsid w:val="00AA4C7B"/>
    <w:rsid w:val="00AA4DD9"/>
    <w:rsid w:val="00AA761D"/>
    <w:rsid w:val="00AB057A"/>
    <w:rsid w:val="00AB1EFE"/>
    <w:rsid w:val="00AB328D"/>
    <w:rsid w:val="00AB37D0"/>
    <w:rsid w:val="00AB497D"/>
    <w:rsid w:val="00AB4CC0"/>
    <w:rsid w:val="00AB4D9E"/>
    <w:rsid w:val="00AB4FE5"/>
    <w:rsid w:val="00AB50FB"/>
    <w:rsid w:val="00AB5E73"/>
    <w:rsid w:val="00AB7954"/>
    <w:rsid w:val="00AB7A80"/>
    <w:rsid w:val="00AC0018"/>
    <w:rsid w:val="00AC056B"/>
    <w:rsid w:val="00AC05A9"/>
    <w:rsid w:val="00AC29A0"/>
    <w:rsid w:val="00AC328C"/>
    <w:rsid w:val="00AC5517"/>
    <w:rsid w:val="00AC55FA"/>
    <w:rsid w:val="00AC5E41"/>
    <w:rsid w:val="00AC678A"/>
    <w:rsid w:val="00AC70AA"/>
    <w:rsid w:val="00AC75B0"/>
    <w:rsid w:val="00AC7E6F"/>
    <w:rsid w:val="00AD01B9"/>
    <w:rsid w:val="00AD01D4"/>
    <w:rsid w:val="00AD02DD"/>
    <w:rsid w:val="00AD0636"/>
    <w:rsid w:val="00AD225A"/>
    <w:rsid w:val="00AD4256"/>
    <w:rsid w:val="00AD4E9B"/>
    <w:rsid w:val="00AD4FA7"/>
    <w:rsid w:val="00AD71CE"/>
    <w:rsid w:val="00AD720A"/>
    <w:rsid w:val="00AD7B18"/>
    <w:rsid w:val="00AD7D79"/>
    <w:rsid w:val="00AE0EE4"/>
    <w:rsid w:val="00AE1634"/>
    <w:rsid w:val="00AE201A"/>
    <w:rsid w:val="00AE425E"/>
    <w:rsid w:val="00AE4CAA"/>
    <w:rsid w:val="00AE531F"/>
    <w:rsid w:val="00AE5679"/>
    <w:rsid w:val="00AE5FB9"/>
    <w:rsid w:val="00AE7318"/>
    <w:rsid w:val="00AE7771"/>
    <w:rsid w:val="00AF1833"/>
    <w:rsid w:val="00AF5316"/>
    <w:rsid w:val="00AF565B"/>
    <w:rsid w:val="00AF5B16"/>
    <w:rsid w:val="00AF5B31"/>
    <w:rsid w:val="00AF66DC"/>
    <w:rsid w:val="00AF68C9"/>
    <w:rsid w:val="00AF693B"/>
    <w:rsid w:val="00AF7C5C"/>
    <w:rsid w:val="00B0020C"/>
    <w:rsid w:val="00B006CB"/>
    <w:rsid w:val="00B00D58"/>
    <w:rsid w:val="00B019A3"/>
    <w:rsid w:val="00B01AFB"/>
    <w:rsid w:val="00B0290D"/>
    <w:rsid w:val="00B03EDA"/>
    <w:rsid w:val="00B03F55"/>
    <w:rsid w:val="00B0443A"/>
    <w:rsid w:val="00B04C0E"/>
    <w:rsid w:val="00B06321"/>
    <w:rsid w:val="00B0690C"/>
    <w:rsid w:val="00B0744B"/>
    <w:rsid w:val="00B07B97"/>
    <w:rsid w:val="00B07EB3"/>
    <w:rsid w:val="00B104F6"/>
    <w:rsid w:val="00B11315"/>
    <w:rsid w:val="00B11774"/>
    <w:rsid w:val="00B1190A"/>
    <w:rsid w:val="00B12C01"/>
    <w:rsid w:val="00B1351A"/>
    <w:rsid w:val="00B13AF7"/>
    <w:rsid w:val="00B14056"/>
    <w:rsid w:val="00B14688"/>
    <w:rsid w:val="00B1590A"/>
    <w:rsid w:val="00B161B2"/>
    <w:rsid w:val="00B164D3"/>
    <w:rsid w:val="00B17CBF"/>
    <w:rsid w:val="00B2059D"/>
    <w:rsid w:val="00B21DB0"/>
    <w:rsid w:val="00B22AEB"/>
    <w:rsid w:val="00B2435E"/>
    <w:rsid w:val="00B24717"/>
    <w:rsid w:val="00B24A38"/>
    <w:rsid w:val="00B255EE"/>
    <w:rsid w:val="00B259FD"/>
    <w:rsid w:val="00B26466"/>
    <w:rsid w:val="00B30890"/>
    <w:rsid w:val="00B30F42"/>
    <w:rsid w:val="00B321B1"/>
    <w:rsid w:val="00B32332"/>
    <w:rsid w:val="00B34800"/>
    <w:rsid w:val="00B35DF4"/>
    <w:rsid w:val="00B36432"/>
    <w:rsid w:val="00B36813"/>
    <w:rsid w:val="00B37DC2"/>
    <w:rsid w:val="00B37F0A"/>
    <w:rsid w:val="00B401E9"/>
    <w:rsid w:val="00B41B06"/>
    <w:rsid w:val="00B43327"/>
    <w:rsid w:val="00B466F3"/>
    <w:rsid w:val="00B46DDE"/>
    <w:rsid w:val="00B47497"/>
    <w:rsid w:val="00B47864"/>
    <w:rsid w:val="00B50431"/>
    <w:rsid w:val="00B50458"/>
    <w:rsid w:val="00B505C1"/>
    <w:rsid w:val="00B51D3A"/>
    <w:rsid w:val="00B52A68"/>
    <w:rsid w:val="00B53779"/>
    <w:rsid w:val="00B54A12"/>
    <w:rsid w:val="00B55285"/>
    <w:rsid w:val="00B55769"/>
    <w:rsid w:val="00B56F88"/>
    <w:rsid w:val="00B5739F"/>
    <w:rsid w:val="00B57507"/>
    <w:rsid w:val="00B57B30"/>
    <w:rsid w:val="00B60D14"/>
    <w:rsid w:val="00B63641"/>
    <w:rsid w:val="00B643F9"/>
    <w:rsid w:val="00B65126"/>
    <w:rsid w:val="00B661A2"/>
    <w:rsid w:val="00B66B9D"/>
    <w:rsid w:val="00B67205"/>
    <w:rsid w:val="00B6752A"/>
    <w:rsid w:val="00B72E42"/>
    <w:rsid w:val="00B732AB"/>
    <w:rsid w:val="00B734CB"/>
    <w:rsid w:val="00B74C56"/>
    <w:rsid w:val="00B75063"/>
    <w:rsid w:val="00B7554A"/>
    <w:rsid w:val="00B75E58"/>
    <w:rsid w:val="00B760CE"/>
    <w:rsid w:val="00B77BB3"/>
    <w:rsid w:val="00B8053F"/>
    <w:rsid w:val="00B80BD3"/>
    <w:rsid w:val="00B81721"/>
    <w:rsid w:val="00B819FE"/>
    <w:rsid w:val="00B834B0"/>
    <w:rsid w:val="00B834FD"/>
    <w:rsid w:val="00B852CF"/>
    <w:rsid w:val="00B85486"/>
    <w:rsid w:val="00B85712"/>
    <w:rsid w:val="00B85C95"/>
    <w:rsid w:val="00B869B4"/>
    <w:rsid w:val="00B916B0"/>
    <w:rsid w:val="00B919F9"/>
    <w:rsid w:val="00B934BA"/>
    <w:rsid w:val="00B93E9E"/>
    <w:rsid w:val="00B94016"/>
    <w:rsid w:val="00B96357"/>
    <w:rsid w:val="00B96809"/>
    <w:rsid w:val="00B96961"/>
    <w:rsid w:val="00B97A4B"/>
    <w:rsid w:val="00BA0893"/>
    <w:rsid w:val="00BA0DA3"/>
    <w:rsid w:val="00BA0EEE"/>
    <w:rsid w:val="00BA0FBC"/>
    <w:rsid w:val="00BA1A36"/>
    <w:rsid w:val="00BA4200"/>
    <w:rsid w:val="00BA423D"/>
    <w:rsid w:val="00BA5218"/>
    <w:rsid w:val="00BA5FAA"/>
    <w:rsid w:val="00BA690C"/>
    <w:rsid w:val="00BA6BA4"/>
    <w:rsid w:val="00BA7266"/>
    <w:rsid w:val="00BA73DF"/>
    <w:rsid w:val="00BB0F1D"/>
    <w:rsid w:val="00BB0FA8"/>
    <w:rsid w:val="00BB3119"/>
    <w:rsid w:val="00BB3B50"/>
    <w:rsid w:val="00BB41CD"/>
    <w:rsid w:val="00BB57D7"/>
    <w:rsid w:val="00BB5A05"/>
    <w:rsid w:val="00BB5BC0"/>
    <w:rsid w:val="00BB6EDA"/>
    <w:rsid w:val="00BB785A"/>
    <w:rsid w:val="00BC04E4"/>
    <w:rsid w:val="00BC0507"/>
    <w:rsid w:val="00BC16FF"/>
    <w:rsid w:val="00BC1E62"/>
    <w:rsid w:val="00BC3DC8"/>
    <w:rsid w:val="00BC4C48"/>
    <w:rsid w:val="00BC681B"/>
    <w:rsid w:val="00BC6DE9"/>
    <w:rsid w:val="00BD0936"/>
    <w:rsid w:val="00BD0CC3"/>
    <w:rsid w:val="00BD1406"/>
    <w:rsid w:val="00BD26D3"/>
    <w:rsid w:val="00BD377A"/>
    <w:rsid w:val="00BD5A52"/>
    <w:rsid w:val="00BD624D"/>
    <w:rsid w:val="00BE043E"/>
    <w:rsid w:val="00BE06A7"/>
    <w:rsid w:val="00BE1C16"/>
    <w:rsid w:val="00BE1E9A"/>
    <w:rsid w:val="00BE2720"/>
    <w:rsid w:val="00BE297B"/>
    <w:rsid w:val="00BE4444"/>
    <w:rsid w:val="00BE4BE0"/>
    <w:rsid w:val="00BE51F0"/>
    <w:rsid w:val="00BE562A"/>
    <w:rsid w:val="00BE62BC"/>
    <w:rsid w:val="00BE6C61"/>
    <w:rsid w:val="00BE7B01"/>
    <w:rsid w:val="00BF02B2"/>
    <w:rsid w:val="00BF0E8C"/>
    <w:rsid w:val="00BF15EE"/>
    <w:rsid w:val="00BF1E62"/>
    <w:rsid w:val="00BF27AA"/>
    <w:rsid w:val="00BF2BBF"/>
    <w:rsid w:val="00BF2C30"/>
    <w:rsid w:val="00BF3D13"/>
    <w:rsid w:val="00BF438B"/>
    <w:rsid w:val="00BF4403"/>
    <w:rsid w:val="00BF4495"/>
    <w:rsid w:val="00BF4897"/>
    <w:rsid w:val="00BF509A"/>
    <w:rsid w:val="00BF5192"/>
    <w:rsid w:val="00BF5BB9"/>
    <w:rsid w:val="00BF650A"/>
    <w:rsid w:val="00BF6682"/>
    <w:rsid w:val="00BF68EE"/>
    <w:rsid w:val="00BF7747"/>
    <w:rsid w:val="00BF7907"/>
    <w:rsid w:val="00C00DBE"/>
    <w:rsid w:val="00C00DE1"/>
    <w:rsid w:val="00C01FDE"/>
    <w:rsid w:val="00C0234B"/>
    <w:rsid w:val="00C0279A"/>
    <w:rsid w:val="00C02DEC"/>
    <w:rsid w:val="00C0301A"/>
    <w:rsid w:val="00C031BB"/>
    <w:rsid w:val="00C0644B"/>
    <w:rsid w:val="00C073A5"/>
    <w:rsid w:val="00C0764F"/>
    <w:rsid w:val="00C078EA"/>
    <w:rsid w:val="00C07AD3"/>
    <w:rsid w:val="00C10E29"/>
    <w:rsid w:val="00C12303"/>
    <w:rsid w:val="00C12AC0"/>
    <w:rsid w:val="00C147B4"/>
    <w:rsid w:val="00C15B33"/>
    <w:rsid w:val="00C168F7"/>
    <w:rsid w:val="00C177B5"/>
    <w:rsid w:val="00C20F52"/>
    <w:rsid w:val="00C22A53"/>
    <w:rsid w:val="00C22DE3"/>
    <w:rsid w:val="00C24928"/>
    <w:rsid w:val="00C24F13"/>
    <w:rsid w:val="00C25C34"/>
    <w:rsid w:val="00C314DC"/>
    <w:rsid w:val="00C32525"/>
    <w:rsid w:val="00C326F0"/>
    <w:rsid w:val="00C339B5"/>
    <w:rsid w:val="00C341AF"/>
    <w:rsid w:val="00C34A35"/>
    <w:rsid w:val="00C35859"/>
    <w:rsid w:val="00C37CCE"/>
    <w:rsid w:val="00C4087B"/>
    <w:rsid w:val="00C427F7"/>
    <w:rsid w:val="00C4401A"/>
    <w:rsid w:val="00C44F03"/>
    <w:rsid w:val="00C454E1"/>
    <w:rsid w:val="00C459C8"/>
    <w:rsid w:val="00C46016"/>
    <w:rsid w:val="00C468C7"/>
    <w:rsid w:val="00C4697A"/>
    <w:rsid w:val="00C46B32"/>
    <w:rsid w:val="00C46F4E"/>
    <w:rsid w:val="00C4725B"/>
    <w:rsid w:val="00C507D2"/>
    <w:rsid w:val="00C52077"/>
    <w:rsid w:val="00C522C0"/>
    <w:rsid w:val="00C52A59"/>
    <w:rsid w:val="00C53CA5"/>
    <w:rsid w:val="00C54E42"/>
    <w:rsid w:val="00C564EE"/>
    <w:rsid w:val="00C566EF"/>
    <w:rsid w:val="00C604EC"/>
    <w:rsid w:val="00C60EE7"/>
    <w:rsid w:val="00C630F8"/>
    <w:rsid w:val="00C64483"/>
    <w:rsid w:val="00C65106"/>
    <w:rsid w:val="00C653A3"/>
    <w:rsid w:val="00C65615"/>
    <w:rsid w:val="00C659BC"/>
    <w:rsid w:val="00C66BDD"/>
    <w:rsid w:val="00C67E8B"/>
    <w:rsid w:val="00C67FB8"/>
    <w:rsid w:val="00C70399"/>
    <w:rsid w:val="00C70613"/>
    <w:rsid w:val="00C7082B"/>
    <w:rsid w:val="00C7121B"/>
    <w:rsid w:val="00C7154D"/>
    <w:rsid w:val="00C717F2"/>
    <w:rsid w:val="00C72CFF"/>
    <w:rsid w:val="00C72E4A"/>
    <w:rsid w:val="00C744E7"/>
    <w:rsid w:val="00C75D3B"/>
    <w:rsid w:val="00C802FC"/>
    <w:rsid w:val="00C810F2"/>
    <w:rsid w:val="00C8198C"/>
    <w:rsid w:val="00C8436C"/>
    <w:rsid w:val="00C8592A"/>
    <w:rsid w:val="00C92E9C"/>
    <w:rsid w:val="00C93B23"/>
    <w:rsid w:val="00C93C5F"/>
    <w:rsid w:val="00C943BC"/>
    <w:rsid w:val="00C9532A"/>
    <w:rsid w:val="00C973CE"/>
    <w:rsid w:val="00CA1736"/>
    <w:rsid w:val="00CA17C8"/>
    <w:rsid w:val="00CA17C9"/>
    <w:rsid w:val="00CA1AC8"/>
    <w:rsid w:val="00CA297A"/>
    <w:rsid w:val="00CA31CC"/>
    <w:rsid w:val="00CA3C6C"/>
    <w:rsid w:val="00CA4582"/>
    <w:rsid w:val="00CA4F5E"/>
    <w:rsid w:val="00CA4F98"/>
    <w:rsid w:val="00CA5FEC"/>
    <w:rsid w:val="00CA7060"/>
    <w:rsid w:val="00CA74BF"/>
    <w:rsid w:val="00CB0393"/>
    <w:rsid w:val="00CB1260"/>
    <w:rsid w:val="00CB15AB"/>
    <w:rsid w:val="00CB3617"/>
    <w:rsid w:val="00CC00AC"/>
    <w:rsid w:val="00CC00B9"/>
    <w:rsid w:val="00CC01F8"/>
    <w:rsid w:val="00CC2120"/>
    <w:rsid w:val="00CC4073"/>
    <w:rsid w:val="00CC4C66"/>
    <w:rsid w:val="00CC65D6"/>
    <w:rsid w:val="00CC6D63"/>
    <w:rsid w:val="00CD04CE"/>
    <w:rsid w:val="00CD0959"/>
    <w:rsid w:val="00CD10AA"/>
    <w:rsid w:val="00CD1704"/>
    <w:rsid w:val="00CD2516"/>
    <w:rsid w:val="00CD2760"/>
    <w:rsid w:val="00CD3652"/>
    <w:rsid w:val="00CD3C11"/>
    <w:rsid w:val="00CD445B"/>
    <w:rsid w:val="00CD63F3"/>
    <w:rsid w:val="00CD6E59"/>
    <w:rsid w:val="00CE07EB"/>
    <w:rsid w:val="00CE116F"/>
    <w:rsid w:val="00CE1389"/>
    <w:rsid w:val="00CE188F"/>
    <w:rsid w:val="00CE441C"/>
    <w:rsid w:val="00CE699D"/>
    <w:rsid w:val="00CF0E22"/>
    <w:rsid w:val="00CF10FE"/>
    <w:rsid w:val="00CF2EDE"/>
    <w:rsid w:val="00CF42C7"/>
    <w:rsid w:val="00CF43C8"/>
    <w:rsid w:val="00CF5206"/>
    <w:rsid w:val="00CF5419"/>
    <w:rsid w:val="00CF5B33"/>
    <w:rsid w:val="00CF5CCD"/>
    <w:rsid w:val="00CF643A"/>
    <w:rsid w:val="00CF650C"/>
    <w:rsid w:val="00CF65EE"/>
    <w:rsid w:val="00CF6770"/>
    <w:rsid w:val="00CF67D7"/>
    <w:rsid w:val="00CF7029"/>
    <w:rsid w:val="00D00BC0"/>
    <w:rsid w:val="00D02EE6"/>
    <w:rsid w:val="00D03FB5"/>
    <w:rsid w:val="00D050DB"/>
    <w:rsid w:val="00D07470"/>
    <w:rsid w:val="00D121E4"/>
    <w:rsid w:val="00D139FC"/>
    <w:rsid w:val="00D140D0"/>
    <w:rsid w:val="00D14C0A"/>
    <w:rsid w:val="00D14C89"/>
    <w:rsid w:val="00D1592A"/>
    <w:rsid w:val="00D17BCE"/>
    <w:rsid w:val="00D205E2"/>
    <w:rsid w:val="00D2311D"/>
    <w:rsid w:val="00D23164"/>
    <w:rsid w:val="00D244FF"/>
    <w:rsid w:val="00D26022"/>
    <w:rsid w:val="00D26848"/>
    <w:rsid w:val="00D2706D"/>
    <w:rsid w:val="00D275A9"/>
    <w:rsid w:val="00D279FB"/>
    <w:rsid w:val="00D304C5"/>
    <w:rsid w:val="00D305AF"/>
    <w:rsid w:val="00D30A6D"/>
    <w:rsid w:val="00D30C3E"/>
    <w:rsid w:val="00D312CA"/>
    <w:rsid w:val="00D32034"/>
    <w:rsid w:val="00D323AB"/>
    <w:rsid w:val="00D3315F"/>
    <w:rsid w:val="00D33468"/>
    <w:rsid w:val="00D33AAF"/>
    <w:rsid w:val="00D348EA"/>
    <w:rsid w:val="00D34A65"/>
    <w:rsid w:val="00D35B6F"/>
    <w:rsid w:val="00D3644D"/>
    <w:rsid w:val="00D41AD8"/>
    <w:rsid w:val="00D42778"/>
    <w:rsid w:val="00D4314F"/>
    <w:rsid w:val="00D43B42"/>
    <w:rsid w:val="00D45158"/>
    <w:rsid w:val="00D46AA0"/>
    <w:rsid w:val="00D47BCF"/>
    <w:rsid w:val="00D51FCB"/>
    <w:rsid w:val="00D54745"/>
    <w:rsid w:val="00D557AE"/>
    <w:rsid w:val="00D56025"/>
    <w:rsid w:val="00D564B6"/>
    <w:rsid w:val="00D567B7"/>
    <w:rsid w:val="00D56F13"/>
    <w:rsid w:val="00D57431"/>
    <w:rsid w:val="00D579DF"/>
    <w:rsid w:val="00D61693"/>
    <w:rsid w:val="00D634EA"/>
    <w:rsid w:val="00D71CAE"/>
    <w:rsid w:val="00D729AF"/>
    <w:rsid w:val="00D737B9"/>
    <w:rsid w:val="00D73EB2"/>
    <w:rsid w:val="00D73F2E"/>
    <w:rsid w:val="00D74F2F"/>
    <w:rsid w:val="00D753DB"/>
    <w:rsid w:val="00D7593E"/>
    <w:rsid w:val="00D76CC0"/>
    <w:rsid w:val="00D77542"/>
    <w:rsid w:val="00D77FE0"/>
    <w:rsid w:val="00D80009"/>
    <w:rsid w:val="00D8030B"/>
    <w:rsid w:val="00D81068"/>
    <w:rsid w:val="00D81234"/>
    <w:rsid w:val="00D81D25"/>
    <w:rsid w:val="00D83A42"/>
    <w:rsid w:val="00D83D75"/>
    <w:rsid w:val="00D87370"/>
    <w:rsid w:val="00D8770D"/>
    <w:rsid w:val="00D87B9A"/>
    <w:rsid w:val="00D905DD"/>
    <w:rsid w:val="00D90F10"/>
    <w:rsid w:val="00D911DE"/>
    <w:rsid w:val="00D93756"/>
    <w:rsid w:val="00D955B5"/>
    <w:rsid w:val="00D95672"/>
    <w:rsid w:val="00D95DF9"/>
    <w:rsid w:val="00DA07A8"/>
    <w:rsid w:val="00DA0BBD"/>
    <w:rsid w:val="00DA0E51"/>
    <w:rsid w:val="00DA0FA5"/>
    <w:rsid w:val="00DA17F4"/>
    <w:rsid w:val="00DA227A"/>
    <w:rsid w:val="00DA2510"/>
    <w:rsid w:val="00DA329A"/>
    <w:rsid w:val="00DA4D94"/>
    <w:rsid w:val="00DA4E70"/>
    <w:rsid w:val="00DA5E3A"/>
    <w:rsid w:val="00DA6403"/>
    <w:rsid w:val="00DA78BC"/>
    <w:rsid w:val="00DA7974"/>
    <w:rsid w:val="00DB3468"/>
    <w:rsid w:val="00DB3FD6"/>
    <w:rsid w:val="00DB4AA1"/>
    <w:rsid w:val="00DB4DE0"/>
    <w:rsid w:val="00DB5536"/>
    <w:rsid w:val="00DB6294"/>
    <w:rsid w:val="00DB63EB"/>
    <w:rsid w:val="00DB7A24"/>
    <w:rsid w:val="00DB7EC4"/>
    <w:rsid w:val="00DB7FC1"/>
    <w:rsid w:val="00DC0896"/>
    <w:rsid w:val="00DC100E"/>
    <w:rsid w:val="00DC18F1"/>
    <w:rsid w:val="00DC1D00"/>
    <w:rsid w:val="00DC206E"/>
    <w:rsid w:val="00DC333A"/>
    <w:rsid w:val="00DC5838"/>
    <w:rsid w:val="00DC6278"/>
    <w:rsid w:val="00DC6908"/>
    <w:rsid w:val="00DC6D8C"/>
    <w:rsid w:val="00DC7213"/>
    <w:rsid w:val="00DC75CC"/>
    <w:rsid w:val="00DD1418"/>
    <w:rsid w:val="00DD25DC"/>
    <w:rsid w:val="00DD31CC"/>
    <w:rsid w:val="00DD3826"/>
    <w:rsid w:val="00DD4219"/>
    <w:rsid w:val="00DD5D1F"/>
    <w:rsid w:val="00DD6766"/>
    <w:rsid w:val="00DD7A5B"/>
    <w:rsid w:val="00DE0C39"/>
    <w:rsid w:val="00DE0FE6"/>
    <w:rsid w:val="00DE1055"/>
    <w:rsid w:val="00DE13D6"/>
    <w:rsid w:val="00DE14EA"/>
    <w:rsid w:val="00DE2919"/>
    <w:rsid w:val="00DE59DF"/>
    <w:rsid w:val="00DE706A"/>
    <w:rsid w:val="00DE73EC"/>
    <w:rsid w:val="00DE7DEB"/>
    <w:rsid w:val="00DF07A4"/>
    <w:rsid w:val="00DF131B"/>
    <w:rsid w:val="00DF2053"/>
    <w:rsid w:val="00DF24EB"/>
    <w:rsid w:val="00DF39D5"/>
    <w:rsid w:val="00DF3C81"/>
    <w:rsid w:val="00DF3FE3"/>
    <w:rsid w:val="00DF4152"/>
    <w:rsid w:val="00DF48C7"/>
    <w:rsid w:val="00DF578A"/>
    <w:rsid w:val="00DF6755"/>
    <w:rsid w:val="00DF7643"/>
    <w:rsid w:val="00DF765F"/>
    <w:rsid w:val="00DF7903"/>
    <w:rsid w:val="00DF7B8F"/>
    <w:rsid w:val="00E00B50"/>
    <w:rsid w:val="00E00C40"/>
    <w:rsid w:val="00E01794"/>
    <w:rsid w:val="00E0189E"/>
    <w:rsid w:val="00E023C8"/>
    <w:rsid w:val="00E02B52"/>
    <w:rsid w:val="00E03F54"/>
    <w:rsid w:val="00E0410D"/>
    <w:rsid w:val="00E05478"/>
    <w:rsid w:val="00E058F0"/>
    <w:rsid w:val="00E06CBF"/>
    <w:rsid w:val="00E0723A"/>
    <w:rsid w:val="00E11406"/>
    <w:rsid w:val="00E127E9"/>
    <w:rsid w:val="00E1280D"/>
    <w:rsid w:val="00E12A95"/>
    <w:rsid w:val="00E12D1D"/>
    <w:rsid w:val="00E1425F"/>
    <w:rsid w:val="00E1611F"/>
    <w:rsid w:val="00E16EBD"/>
    <w:rsid w:val="00E20236"/>
    <w:rsid w:val="00E20F03"/>
    <w:rsid w:val="00E2418D"/>
    <w:rsid w:val="00E24946"/>
    <w:rsid w:val="00E264C1"/>
    <w:rsid w:val="00E273F0"/>
    <w:rsid w:val="00E2755C"/>
    <w:rsid w:val="00E27FE7"/>
    <w:rsid w:val="00E30923"/>
    <w:rsid w:val="00E30C40"/>
    <w:rsid w:val="00E31A85"/>
    <w:rsid w:val="00E31B3B"/>
    <w:rsid w:val="00E31FB2"/>
    <w:rsid w:val="00E31FC3"/>
    <w:rsid w:val="00E321DD"/>
    <w:rsid w:val="00E32773"/>
    <w:rsid w:val="00E32B4F"/>
    <w:rsid w:val="00E32E2E"/>
    <w:rsid w:val="00E32FA1"/>
    <w:rsid w:val="00E33753"/>
    <w:rsid w:val="00E33BB7"/>
    <w:rsid w:val="00E3408C"/>
    <w:rsid w:val="00E35665"/>
    <w:rsid w:val="00E35C54"/>
    <w:rsid w:val="00E35D19"/>
    <w:rsid w:val="00E362AA"/>
    <w:rsid w:val="00E37E69"/>
    <w:rsid w:val="00E401CB"/>
    <w:rsid w:val="00E40C51"/>
    <w:rsid w:val="00E410C9"/>
    <w:rsid w:val="00E41234"/>
    <w:rsid w:val="00E4149C"/>
    <w:rsid w:val="00E41F9F"/>
    <w:rsid w:val="00E433E2"/>
    <w:rsid w:val="00E43B60"/>
    <w:rsid w:val="00E43F6B"/>
    <w:rsid w:val="00E4486F"/>
    <w:rsid w:val="00E44947"/>
    <w:rsid w:val="00E4514F"/>
    <w:rsid w:val="00E453B2"/>
    <w:rsid w:val="00E457CA"/>
    <w:rsid w:val="00E461B4"/>
    <w:rsid w:val="00E5042E"/>
    <w:rsid w:val="00E50F61"/>
    <w:rsid w:val="00E510B2"/>
    <w:rsid w:val="00E528CF"/>
    <w:rsid w:val="00E529A1"/>
    <w:rsid w:val="00E53100"/>
    <w:rsid w:val="00E562A3"/>
    <w:rsid w:val="00E5645D"/>
    <w:rsid w:val="00E56D99"/>
    <w:rsid w:val="00E57EE6"/>
    <w:rsid w:val="00E57EFE"/>
    <w:rsid w:val="00E61815"/>
    <w:rsid w:val="00E61CCD"/>
    <w:rsid w:val="00E63218"/>
    <w:rsid w:val="00E64D5E"/>
    <w:rsid w:val="00E66364"/>
    <w:rsid w:val="00E67028"/>
    <w:rsid w:val="00E670B0"/>
    <w:rsid w:val="00E674D0"/>
    <w:rsid w:val="00E70DAB"/>
    <w:rsid w:val="00E70DC3"/>
    <w:rsid w:val="00E727E4"/>
    <w:rsid w:val="00E72A4A"/>
    <w:rsid w:val="00E73817"/>
    <w:rsid w:val="00E73A4D"/>
    <w:rsid w:val="00E74899"/>
    <w:rsid w:val="00E759D7"/>
    <w:rsid w:val="00E762B4"/>
    <w:rsid w:val="00E77700"/>
    <w:rsid w:val="00E803B6"/>
    <w:rsid w:val="00E806D6"/>
    <w:rsid w:val="00E810F0"/>
    <w:rsid w:val="00E8230A"/>
    <w:rsid w:val="00E82E85"/>
    <w:rsid w:val="00E83EA2"/>
    <w:rsid w:val="00E85DC5"/>
    <w:rsid w:val="00E8634E"/>
    <w:rsid w:val="00E8650F"/>
    <w:rsid w:val="00E86AEA"/>
    <w:rsid w:val="00E87255"/>
    <w:rsid w:val="00E910B2"/>
    <w:rsid w:val="00E91123"/>
    <w:rsid w:val="00E91824"/>
    <w:rsid w:val="00E91F5A"/>
    <w:rsid w:val="00E924F3"/>
    <w:rsid w:val="00E9256D"/>
    <w:rsid w:val="00E92C9D"/>
    <w:rsid w:val="00E957B9"/>
    <w:rsid w:val="00E9662C"/>
    <w:rsid w:val="00E96CF5"/>
    <w:rsid w:val="00E97CB6"/>
    <w:rsid w:val="00EA123C"/>
    <w:rsid w:val="00EA1576"/>
    <w:rsid w:val="00EA169F"/>
    <w:rsid w:val="00EA1B04"/>
    <w:rsid w:val="00EA3D87"/>
    <w:rsid w:val="00EA5126"/>
    <w:rsid w:val="00EB033D"/>
    <w:rsid w:val="00EB044F"/>
    <w:rsid w:val="00EB0670"/>
    <w:rsid w:val="00EB15A5"/>
    <w:rsid w:val="00EB264D"/>
    <w:rsid w:val="00EB3C37"/>
    <w:rsid w:val="00EB4E5A"/>
    <w:rsid w:val="00EB5786"/>
    <w:rsid w:val="00EB5FBE"/>
    <w:rsid w:val="00EB6197"/>
    <w:rsid w:val="00EB75DB"/>
    <w:rsid w:val="00EC03A1"/>
    <w:rsid w:val="00EC1753"/>
    <w:rsid w:val="00EC2A65"/>
    <w:rsid w:val="00EC2FAF"/>
    <w:rsid w:val="00EC31DE"/>
    <w:rsid w:val="00EC4F9C"/>
    <w:rsid w:val="00EC5491"/>
    <w:rsid w:val="00EC584B"/>
    <w:rsid w:val="00EC776A"/>
    <w:rsid w:val="00EC7C55"/>
    <w:rsid w:val="00EC7F29"/>
    <w:rsid w:val="00ED20B0"/>
    <w:rsid w:val="00ED4198"/>
    <w:rsid w:val="00ED47E9"/>
    <w:rsid w:val="00ED61E4"/>
    <w:rsid w:val="00ED624F"/>
    <w:rsid w:val="00ED68E4"/>
    <w:rsid w:val="00ED6D5C"/>
    <w:rsid w:val="00ED7291"/>
    <w:rsid w:val="00ED765C"/>
    <w:rsid w:val="00ED7961"/>
    <w:rsid w:val="00EE0B3E"/>
    <w:rsid w:val="00EE1D83"/>
    <w:rsid w:val="00EE291A"/>
    <w:rsid w:val="00EE3605"/>
    <w:rsid w:val="00EE3F56"/>
    <w:rsid w:val="00EE5F4A"/>
    <w:rsid w:val="00EE7E2B"/>
    <w:rsid w:val="00EF004C"/>
    <w:rsid w:val="00EF02E7"/>
    <w:rsid w:val="00EF06C4"/>
    <w:rsid w:val="00EF1DA1"/>
    <w:rsid w:val="00EF21D1"/>
    <w:rsid w:val="00EF27A8"/>
    <w:rsid w:val="00EF307F"/>
    <w:rsid w:val="00EF4B68"/>
    <w:rsid w:val="00EF59DC"/>
    <w:rsid w:val="00EF5BCB"/>
    <w:rsid w:val="00EF6976"/>
    <w:rsid w:val="00EF722F"/>
    <w:rsid w:val="00EF7C5C"/>
    <w:rsid w:val="00F00086"/>
    <w:rsid w:val="00F02D14"/>
    <w:rsid w:val="00F02EBE"/>
    <w:rsid w:val="00F03075"/>
    <w:rsid w:val="00F0431A"/>
    <w:rsid w:val="00F049F8"/>
    <w:rsid w:val="00F051C0"/>
    <w:rsid w:val="00F0748C"/>
    <w:rsid w:val="00F075D9"/>
    <w:rsid w:val="00F0777D"/>
    <w:rsid w:val="00F113E9"/>
    <w:rsid w:val="00F1225C"/>
    <w:rsid w:val="00F12D46"/>
    <w:rsid w:val="00F12DD5"/>
    <w:rsid w:val="00F14F3E"/>
    <w:rsid w:val="00F15759"/>
    <w:rsid w:val="00F1613B"/>
    <w:rsid w:val="00F16435"/>
    <w:rsid w:val="00F179C4"/>
    <w:rsid w:val="00F224A0"/>
    <w:rsid w:val="00F22B79"/>
    <w:rsid w:val="00F22F6B"/>
    <w:rsid w:val="00F24037"/>
    <w:rsid w:val="00F24E05"/>
    <w:rsid w:val="00F26AB0"/>
    <w:rsid w:val="00F2766C"/>
    <w:rsid w:val="00F30CAE"/>
    <w:rsid w:val="00F30FF8"/>
    <w:rsid w:val="00F317A1"/>
    <w:rsid w:val="00F31954"/>
    <w:rsid w:val="00F332F8"/>
    <w:rsid w:val="00F345A0"/>
    <w:rsid w:val="00F350F1"/>
    <w:rsid w:val="00F354AC"/>
    <w:rsid w:val="00F35D6A"/>
    <w:rsid w:val="00F3655F"/>
    <w:rsid w:val="00F368DD"/>
    <w:rsid w:val="00F369F0"/>
    <w:rsid w:val="00F370FE"/>
    <w:rsid w:val="00F375CE"/>
    <w:rsid w:val="00F37818"/>
    <w:rsid w:val="00F37ED5"/>
    <w:rsid w:val="00F41708"/>
    <w:rsid w:val="00F41725"/>
    <w:rsid w:val="00F419EC"/>
    <w:rsid w:val="00F4263D"/>
    <w:rsid w:val="00F43BCC"/>
    <w:rsid w:val="00F44662"/>
    <w:rsid w:val="00F44C91"/>
    <w:rsid w:val="00F455BC"/>
    <w:rsid w:val="00F46CA8"/>
    <w:rsid w:val="00F47470"/>
    <w:rsid w:val="00F4748E"/>
    <w:rsid w:val="00F50B78"/>
    <w:rsid w:val="00F52686"/>
    <w:rsid w:val="00F52DAB"/>
    <w:rsid w:val="00F53805"/>
    <w:rsid w:val="00F54433"/>
    <w:rsid w:val="00F54C91"/>
    <w:rsid w:val="00F5522C"/>
    <w:rsid w:val="00F57C59"/>
    <w:rsid w:val="00F61800"/>
    <w:rsid w:val="00F64588"/>
    <w:rsid w:val="00F65C68"/>
    <w:rsid w:val="00F67CA2"/>
    <w:rsid w:val="00F70011"/>
    <w:rsid w:val="00F71CD6"/>
    <w:rsid w:val="00F737A8"/>
    <w:rsid w:val="00F73C4C"/>
    <w:rsid w:val="00F751A4"/>
    <w:rsid w:val="00F774A3"/>
    <w:rsid w:val="00F77C92"/>
    <w:rsid w:val="00F80445"/>
    <w:rsid w:val="00F81DC9"/>
    <w:rsid w:val="00F8209F"/>
    <w:rsid w:val="00F8258C"/>
    <w:rsid w:val="00F827AA"/>
    <w:rsid w:val="00F8317C"/>
    <w:rsid w:val="00F8435E"/>
    <w:rsid w:val="00F84B09"/>
    <w:rsid w:val="00F90152"/>
    <w:rsid w:val="00F90418"/>
    <w:rsid w:val="00F913B2"/>
    <w:rsid w:val="00F917D5"/>
    <w:rsid w:val="00F9329A"/>
    <w:rsid w:val="00F939FE"/>
    <w:rsid w:val="00F93E00"/>
    <w:rsid w:val="00F94FCD"/>
    <w:rsid w:val="00F958C7"/>
    <w:rsid w:val="00F95FCE"/>
    <w:rsid w:val="00F963C3"/>
    <w:rsid w:val="00F966A4"/>
    <w:rsid w:val="00F96796"/>
    <w:rsid w:val="00FA0A2E"/>
    <w:rsid w:val="00FA0EDD"/>
    <w:rsid w:val="00FA10A9"/>
    <w:rsid w:val="00FA16C7"/>
    <w:rsid w:val="00FA1D9E"/>
    <w:rsid w:val="00FA231B"/>
    <w:rsid w:val="00FA3FE5"/>
    <w:rsid w:val="00FA4011"/>
    <w:rsid w:val="00FA416E"/>
    <w:rsid w:val="00FA49E3"/>
    <w:rsid w:val="00FA51F7"/>
    <w:rsid w:val="00FA6092"/>
    <w:rsid w:val="00FA61A9"/>
    <w:rsid w:val="00FA66D6"/>
    <w:rsid w:val="00FA6A36"/>
    <w:rsid w:val="00FA7006"/>
    <w:rsid w:val="00FA7653"/>
    <w:rsid w:val="00FA78D0"/>
    <w:rsid w:val="00FA7984"/>
    <w:rsid w:val="00FB01D1"/>
    <w:rsid w:val="00FB1374"/>
    <w:rsid w:val="00FB2BA4"/>
    <w:rsid w:val="00FB51B6"/>
    <w:rsid w:val="00FB633C"/>
    <w:rsid w:val="00FB7896"/>
    <w:rsid w:val="00FB7BF2"/>
    <w:rsid w:val="00FB7D9C"/>
    <w:rsid w:val="00FC0202"/>
    <w:rsid w:val="00FC0A87"/>
    <w:rsid w:val="00FC3119"/>
    <w:rsid w:val="00FC34A2"/>
    <w:rsid w:val="00FC34FD"/>
    <w:rsid w:val="00FC40E2"/>
    <w:rsid w:val="00FC41CB"/>
    <w:rsid w:val="00FC4D6E"/>
    <w:rsid w:val="00FC530E"/>
    <w:rsid w:val="00FC592C"/>
    <w:rsid w:val="00FC6E38"/>
    <w:rsid w:val="00FC758E"/>
    <w:rsid w:val="00FD1A47"/>
    <w:rsid w:val="00FD1AEC"/>
    <w:rsid w:val="00FD2691"/>
    <w:rsid w:val="00FD3917"/>
    <w:rsid w:val="00FD3C2D"/>
    <w:rsid w:val="00FD3EB5"/>
    <w:rsid w:val="00FD4C7E"/>
    <w:rsid w:val="00FD57EB"/>
    <w:rsid w:val="00FD5F63"/>
    <w:rsid w:val="00FE1D51"/>
    <w:rsid w:val="00FE2B14"/>
    <w:rsid w:val="00FE2F4D"/>
    <w:rsid w:val="00FE3BDF"/>
    <w:rsid w:val="00FE5FD5"/>
    <w:rsid w:val="00FE69E2"/>
    <w:rsid w:val="00FE6CFC"/>
    <w:rsid w:val="00FE713A"/>
    <w:rsid w:val="00FE78C8"/>
    <w:rsid w:val="00FF2B0A"/>
    <w:rsid w:val="00FF2D98"/>
    <w:rsid w:val="00FF2F43"/>
    <w:rsid w:val="00FF3C70"/>
    <w:rsid w:val="00FF440A"/>
    <w:rsid w:val="00FF481B"/>
    <w:rsid w:val="00FF4894"/>
    <w:rsid w:val="00FF52CA"/>
    <w:rsid w:val="00FF7370"/>
    <w:rsid w:val="00FF74A1"/>
    <w:rsid w:val="484F0B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E832"/>
  <w15:docId w15:val="{8A29C41B-1183-4E5F-ABD1-42C614E6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05"/>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pPr>
      <w:spacing w:before="100" w:beforeAutospacing="1" w:after="100" w:afterAutospacing="1" w:line="240" w:lineRule="auto"/>
      <w:outlineLvl w:val="1"/>
    </w:pPr>
    <w:rPr>
      <w:rFonts w:ascii="Calibri" w:hAnsi="Calibri" w:cs="Calibri"/>
      <w:b/>
      <w:bCs/>
      <w:sz w:val="36"/>
      <w:szCs w:val="36"/>
      <w:lang w:eastAsia="en-G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table" w:customStyle="1" w:styleId="TableGrid1">
    <w:name w:val="Table Grid1"/>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2Char">
    <w:name w:val="Heading 2 Char"/>
    <w:basedOn w:val="DefaultParagraphFont"/>
    <w:link w:val="Heading2"/>
    <w:uiPriority w:val="9"/>
    <w:semiHidden/>
    <w:rPr>
      <w:rFonts w:ascii="Calibri" w:hAnsi="Calibri" w:cs="Calibri"/>
      <w:b/>
      <w:bCs/>
      <w:sz w:val="36"/>
      <w:szCs w:val="36"/>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864" w:themeColor="accent1" w:themeShade="80"/>
      <w:sz w:val="24"/>
      <w:szCs w:val="24"/>
    </w:rPr>
  </w:style>
  <w:style w:type="character" w:customStyle="1" w:styleId="govuk-caption-xl">
    <w:name w:val="govuk-caption-xl"/>
    <w:basedOn w:val="DefaultParagraphFont"/>
    <w:qFormat/>
  </w:style>
  <w:style w:type="character" w:customStyle="1" w:styleId="ListParagraphChar">
    <w:name w:val="List Paragraph Char"/>
    <w:basedOn w:val="DefaultParagraphFont"/>
    <w:link w:val="ListParagraph"/>
    <w:uiPriority w:val="34"/>
    <w:qFormat/>
    <w:locked/>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table" w:customStyle="1" w:styleId="TableGrid3">
    <w:name w:val="Table Grid3"/>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2F5496" w:themeColor="accent1" w:themeShade="BF"/>
    </w:rPr>
  </w:style>
  <w:style w:type="paragraph" w:customStyle="1" w:styleId="h1">
    <w:name w:val="h1"/>
    <w:basedOn w:val="Normal"/>
    <w:uiPriority w:val="99"/>
    <w:semiHidden/>
    <w:pPr>
      <w:spacing w:before="100" w:beforeAutospacing="1" w:after="100" w:afterAutospacing="1" w:line="240" w:lineRule="auto"/>
    </w:pPr>
    <w:rPr>
      <w:rFonts w:ascii="Calibri" w:hAnsi="Calibri" w:cs="Calibri"/>
      <w:lang w:eastAsia="en-GB"/>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customStyle="1" w:styleId="learn-article-tagline">
    <w:name w:val="learn-article-tagline"/>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lead-paragraph">
    <w:name w:val="gem-c-lead-paragraph"/>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translation-navlist-item">
    <w:name w:val="gem-c-translation-nav__list-item"/>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tpbmenupageid-1460">
    <w:name w:val="et_pb_menu_page_id-1460"/>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tpbmenupageid-28843">
    <w:name w:val="et_pb_menu_page_id-28843"/>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tpbmenupageid-28859">
    <w:name w:val="et_pb_menu_page_id-28859"/>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tpbmenupageid-1144">
    <w:name w:val="et_pb_menu_page_id-1144"/>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tpbmenupageid-1143">
    <w:name w:val="et_pb_menu_page_id-1143"/>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tpbmenupageid-46746">
    <w:name w:val="et_pb_menu_page_id-46746"/>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tpbmenupageid-1237">
    <w:name w:val="et_pb_menu_page_id-1237"/>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tpbmenupageid-1494">
    <w:name w:val="et_pb_menu_page_id-1494"/>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qFormat/>
  </w:style>
  <w:style w:type="character" w:styleId="UnresolvedMention">
    <w:name w:val="Unresolved Mention"/>
    <w:basedOn w:val="DefaultParagraphFont"/>
    <w:uiPriority w:val="99"/>
    <w:semiHidden/>
    <w:unhideWhenUsed/>
    <w:rsid w:val="00615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45">
      <w:bodyDiv w:val="1"/>
      <w:marLeft w:val="0"/>
      <w:marRight w:val="0"/>
      <w:marTop w:val="0"/>
      <w:marBottom w:val="0"/>
      <w:divBdr>
        <w:top w:val="none" w:sz="0" w:space="0" w:color="auto"/>
        <w:left w:val="none" w:sz="0" w:space="0" w:color="auto"/>
        <w:bottom w:val="none" w:sz="0" w:space="0" w:color="auto"/>
        <w:right w:val="none" w:sz="0" w:space="0" w:color="auto"/>
      </w:divBdr>
      <w:divsChild>
        <w:div w:id="642780295">
          <w:marLeft w:val="0"/>
          <w:marRight w:val="0"/>
          <w:marTop w:val="0"/>
          <w:marBottom w:val="0"/>
          <w:divBdr>
            <w:top w:val="none" w:sz="0" w:space="0" w:color="auto"/>
            <w:left w:val="none" w:sz="0" w:space="0" w:color="auto"/>
            <w:bottom w:val="none" w:sz="0" w:space="0" w:color="auto"/>
            <w:right w:val="none" w:sz="0" w:space="0" w:color="auto"/>
          </w:divBdr>
          <w:divsChild>
            <w:div w:id="1980189469">
              <w:marLeft w:val="0"/>
              <w:marRight w:val="0"/>
              <w:marTop w:val="750"/>
              <w:marBottom w:val="750"/>
              <w:divBdr>
                <w:top w:val="none" w:sz="0" w:space="0" w:color="auto"/>
                <w:left w:val="none" w:sz="0" w:space="0" w:color="auto"/>
                <w:bottom w:val="none" w:sz="0" w:space="0" w:color="auto"/>
                <w:right w:val="none" w:sz="0" w:space="0" w:color="auto"/>
              </w:divBdr>
            </w:div>
          </w:divsChild>
        </w:div>
        <w:div w:id="494079734">
          <w:marLeft w:val="0"/>
          <w:marRight w:val="0"/>
          <w:marTop w:val="0"/>
          <w:marBottom w:val="0"/>
          <w:divBdr>
            <w:top w:val="none" w:sz="0" w:space="0" w:color="auto"/>
            <w:left w:val="none" w:sz="0" w:space="0" w:color="auto"/>
            <w:bottom w:val="none" w:sz="0" w:space="0" w:color="auto"/>
            <w:right w:val="none" w:sz="0" w:space="0" w:color="auto"/>
          </w:divBdr>
        </w:div>
      </w:divsChild>
    </w:div>
    <w:div w:id="16346627">
      <w:bodyDiv w:val="1"/>
      <w:marLeft w:val="0"/>
      <w:marRight w:val="0"/>
      <w:marTop w:val="0"/>
      <w:marBottom w:val="0"/>
      <w:divBdr>
        <w:top w:val="none" w:sz="0" w:space="0" w:color="auto"/>
        <w:left w:val="none" w:sz="0" w:space="0" w:color="auto"/>
        <w:bottom w:val="none" w:sz="0" w:space="0" w:color="auto"/>
        <w:right w:val="none" w:sz="0" w:space="0" w:color="auto"/>
      </w:divBdr>
      <w:divsChild>
        <w:div w:id="1014191521">
          <w:marLeft w:val="0"/>
          <w:marRight w:val="0"/>
          <w:marTop w:val="0"/>
          <w:marBottom w:val="0"/>
          <w:divBdr>
            <w:top w:val="none" w:sz="0" w:space="0" w:color="auto"/>
            <w:left w:val="none" w:sz="0" w:space="0" w:color="auto"/>
            <w:bottom w:val="none" w:sz="0" w:space="0" w:color="auto"/>
            <w:right w:val="none" w:sz="0" w:space="0" w:color="auto"/>
          </w:divBdr>
          <w:divsChild>
            <w:div w:id="2073043068">
              <w:marLeft w:val="0"/>
              <w:marRight w:val="0"/>
              <w:marTop w:val="750"/>
              <w:marBottom w:val="750"/>
              <w:divBdr>
                <w:top w:val="none" w:sz="0" w:space="0" w:color="auto"/>
                <w:left w:val="none" w:sz="0" w:space="0" w:color="auto"/>
                <w:bottom w:val="none" w:sz="0" w:space="0" w:color="auto"/>
                <w:right w:val="none" w:sz="0" w:space="0" w:color="auto"/>
              </w:divBdr>
            </w:div>
          </w:divsChild>
        </w:div>
        <w:div w:id="1913153138">
          <w:marLeft w:val="0"/>
          <w:marRight w:val="0"/>
          <w:marTop w:val="0"/>
          <w:marBottom w:val="0"/>
          <w:divBdr>
            <w:top w:val="none" w:sz="0" w:space="0" w:color="auto"/>
            <w:left w:val="none" w:sz="0" w:space="0" w:color="auto"/>
            <w:bottom w:val="none" w:sz="0" w:space="0" w:color="auto"/>
            <w:right w:val="none" w:sz="0" w:space="0" w:color="auto"/>
          </w:divBdr>
        </w:div>
        <w:div w:id="1142116317">
          <w:marLeft w:val="0"/>
          <w:marRight w:val="0"/>
          <w:marTop w:val="0"/>
          <w:marBottom w:val="0"/>
          <w:divBdr>
            <w:top w:val="none" w:sz="0" w:space="0" w:color="auto"/>
            <w:left w:val="none" w:sz="0" w:space="0" w:color="auto"/>
            <w:bottom w:val="none" w:sz="0" w:space="0" w:color="auto"/>
            <w:right w:val="none" w:sz="0" w:space="0" w:color="auto"/>
          </w:divBdr>
        </w:div>
      </w:divsChild>
    </w:div>
    <w:div w:id="33431890">
      <w:bodyDiv w:val="1"/>
      <w:marLeft w:val="0"/>
      <w:marRight w:val="0"/>
      <w:marTop w:val="0"/>
      <w:marBottom w:val="0"/>
      <w:divBdr>
        <w:top w:val="none" w:sz="0" w:space="0" w:color="auto"/>
        <w:left w:val="none" w:sz="0" w:space="0" w:color="auto"/>
        <w:bottom w:val="none" w:sz="0" w:space="0" w:color="auto"/>
        <w:right w:val="none" w:sz="0" w:space="0" w:color="auto"/>
      </w:divBdr>
      <w:divsChild>
        <w:div w:id="479612200">
          <w:marLeft w:val="0"/>
          <w:marRight w:val="0"/>
          <w:marTop w:val="0"/>
          <w:marBottom w:val="0"/>
          <w:divBdr>
            <w:top w:val="none" w:sz="0" w:space="0" w:color="auto"/>
            <w:left w:val="none" w:sz="0" w:space="0" w:color="auto"/>
            <w:bottom w:val="none" w:sz="0" w:space="0" w:color="auto"/>
            <w:right w:val="none" w:sz="0" w:space="0" w:color="auto"/>
          </w:divBdr>
          <w:divsChild>
            <w:div w:id="283584812">
              <w:marLeft w:val="0"/>
              <w:marRight w:val="0"/>
              <w:marTop w:val="750"/>
              <w:marBottom w:val="750"/>
              <w:divBdr>
                <w:top w:val="none" w:sz="0" w:space="0" w:color="auto"/>
                <w:left w:val="none" w:sz="0" w:space="0" w:color="auto"/>
                <w:bottom w:val="none" w:sz="0" w:space="0" w:color="auto"/>
                <w:right w:val="none" w:sz="0" w:space="0" w:color="auto"/>
              </w:divBdr>
            </w:div>
          </w:divsChild>
        </w:div>
        <w:div w:id="267205703">
          <w:marLeft w:val="0"/>
          <w:marRight w:val="0"/>
          <w:marTop w:val="0"/>
          <w:marBottom w:val="0"/>
          <w:divBdr>
            <w:top w:val="none" w:sz="0" w:space="0" w:color="auto"/>
            <w:left w:val="none" w:sz="0" w:space="0" w:color="auto"/>
            <w:bottom w:val="none" w:sz="0" w:space="0" w:color="auto"/>
            <w:right w:val="none" w:sz="0" w:space="0" w:color="auto"/>
          </w:divBdr>
        </w:div>
      </w:divsChild>
    </w:div>
    <w:div w:id="40592786">
      <w:bodyDiv w:val="1"/>
      <w:marLeft w:val="0"/>
      <w:marRight w:val="0"/>
      <w:marTop w:val="0"/>
      <w:marBottom w:val="0"/>
      <w:divBdr>
        <w:top w:val="none" w:sz="0" w:space="0" w:color="auto"/>
        <w:left w:val="none" w:sz="0" w:space="0" w:color="auto"/>
        <w:bottom w:val="none" w:sz="0" w:space="0" w:color="auto"/>
        <w:right w:val="none" w:sz="0" w:space="0" w:color="auto"/>
      </w:divBdr>
      <w:divsChild>
        <w:div w:id="2004310192">
          <w:marLeft w:val="0"/>
          <w:marRight w:val="0"/>
          <w:marTop w:val="225"/>
          <w:marBottom w:val="0"/>
          <w:divBdr>
            <w:top w:val="none" w:sz="0" w:space="0" w:color="auto"/>
            <w:left w:val="none" w:sz="0" w:space="0" w:color="auto"/>
            <w:bottom w:val="none" w:sz="0" w:space="0" w:color="auto"/>
            <w:right w:val="none" w:sz="0" w:space="0" w:color="auto"/>
          </w:divBdr>
        </w:div>
      </w:divsChild>
    </w:div>
    <w:div w:id="40634282">
      <w:bodyDiv w:val="1"/>
      <w:marLeft w:val="0"/>
      <w:marRight w:val="0"/>
      <w:marTop w:val="0"/>
      <w:marBottom w:val="0"/>
      <w:divBdr>
        <w:top w:val="none" w:sz="0" w:space="0" w:color="auto"/>
        <w:left w:val="none" w:sz="0" w:space="0" w:color="auto"/>
        <w:bottom w:val="none" w:sz="0" w:space="0" w:color="auto"/>
        <w:right w:val="none" w:sz="0" w:space="0" w:color="auto"/>
      </w:divBdr>
      <w:divsChild>
        <w:div w:id="800734836">
          <w:marLeft w:val="0"/>
          <w:marRight w:val="0"/>
          <w:marTop w:val="0"/>
          <w:marBottom w:val="0"/>
          <w:divBdr>
            <w:top w:val="none" w:sz="0" w:space="0" w:color="auto"/>
            <w:left w:val="none" w:sz="0" w:space="0" w:color="auto"/>
            <w:bottom w:val="none" w:sz="0" w:space="0" w:color="auto"/>
            <w:right w:val="none" w:sz="0" w:space="0" w:color="auto"/>
          </w:divBdr>
          <w:divsChild>
            <w:div w:id="408314715">
              <w:marLeft w:val="0"/>
              <w:marRight w:val="0"/>
              <w:marTop w:val="750"/>
              <w:marBottom w:val="750"/>
              <w:divBdr>
                <w:top w:val="none" w:sz="0" w:space="0" w:color="auto"/>
                <w:left w:val="none" w:sz="0" w:space="0" w:color="auto"/>
                <w:bottom w:val="none" w:sz="0" w:space="0" w:color="auto"/>
                <w:right w:val="none" w:sz="0" w:space="0" w:color="auto"/>
              </w:divBdr>
            </w:div>
          </w:divsChild>
        </w:div>
        <w:div w:id="29378505">
          <w:marLeft w:val="0"/>
          <w:marRight w:val="0"/>
          <w:marTop w:val="0"/>
          <w:marBottom w:val="0"/>
          <w:divBdr>
            <w:top w:val="none" w:sz="0" w:space="0" w:color="auto"/>
            <w:left w:val="none" w:sz="0" w:space="0" w:color="auto"/>
            <w:bottom w:val="none" w:sz="0" w:space="0" w:color="auto"/>
            <w:right w:val="none" w:sz="0" w:space="0" w:color="auto"/>
          </w:divBdr>
        </w:div>
      </w:divsChild>
    </w:div>
    <w:div w:id="43678201">
      <w:bodyDiv w:val="1"/>
      <w:marLeft w:val="0"/>
      <w:marRight w:val="0"/>
      <w:marTop w:val="0"/>
      <w:marBottom w:val="0"/>
      <w:divBdr>
        <w:top w:val="none" w:sz="0" w:space="0" w:color="auto"/>
        <w:left w:val="none" w:sz="0" w:space="0" w:color="auto"/>
        <w:bottom w:val="none" w:sz="0" w:space="0" w:color="auto"/>
        <w:right w:val="none" w:sz="0" w:space="0" w:color="auto"/>
      </w:divBdr>
    </w:div>
    <w:div w:id="51124275">
      <w:bodyDiv w:val="1"/>
      <w:marLeft w:val="0"/>
      <w:marRight w:val="0"/>
      <w:marTop w:val="0"/>
      <w:marBottom w:val="0"/>
      <w:divBdr>
        <w:top w:val="none" w:sz="0" w:space="0" w:color="auto"/>
        <w:left w:val="none" w:sz="0" w:space="0" w:color="auto"/>
        <w:bottom w:val="none" w:sz="0" w:space="0" w:color="auto"/>
        <w:right w:val="none" w:sz="0" w:space="0" w:color="auto"/>
      </w:divBdr>
      <w:divsChild>
        <w:div w:id="890072373">
          <w:marLeft w:val="0"/>
          <w:marRight w:val="0"/>
          <w:marTop w:val="0"/>
          <w:marBottom w:val="0"/>
          <w:divBdr>
            <w:top w:val="none" w:sz="0" w:space="0" w:color="auto"/>
            <w:left w:val="none" w:sz="0" w:space="0" w:color="auto"/>
            <w:bottom w:val="none" w:sz="0" w:space="0" w:color="auto"/>
            <w:right w:val="none" w:sz="0" w:space="0" w:color="auto"/>
          </w:divBdr>
          <w:divsChild>
            <w:div w:id="817767468">
              <w:marLeft w:val="0"/>
              <w:marRight w:val="0"/>
              <w:marTop w:val="750"/>
              <w:marBottom w:val="750"/>
              <w:divBdr>
                <w:top w:val="none" w:sz="0" w:space="0" w:color="auto"/>
                <w:left w:val="none" w:sz="0" w:space="0" w:color="auto"/>
                <w:bottom w:val="none" w:sz="0" w:space="0" w:color="auto"/>
                <w:right w:val="none" w:sz="0" w:space="0" w:color="auto"/>
              </w:divBdr>
            </w:div>
          </w:divsChild>
        </w:div>
        <w:div w:id="1093086515">
          <w:marLeft w:val="0"/>
          <w:marRight w:val="0"/>
          <w:marTop w:val="0"/>
          <w:marBottom w:val="0"/>
          <w:divBdr>
            <w:top w:val="none" w:sz="0" w:space="0" w:color="auto"/>
            <w:left w:val="none" w:sz="0" w:space="0" w:color="auto"/>
            <w:bottom w:val="none" w:sz="0" w:space="0" w:color="auto"/>
            <w:right w:val="none" w:sz="0" w:space="0" w:color="auto"/>
          </w:divBdr>
        </w:div>
      </w:divsChild>
    </w:div>
    <w:div w:id="59180689">
      <w:bodyDiv w:val="1"/>
      <w:marLeft w:val="0"/>
      <w:marRight w:val="0"/>
      <w:marTop w:val="0"/>
      <w:marBottom w:val="0"/>
      <w:divBdr>
        <w:top w:val="none" w:sz="0" w:space="0" w:color="auto"/>
        <w:left w:val="none" w:sz="0" w:space="0" w:color="auto"/>
        <w:bottom w:val="none" w:sz="0" w:space="0" w:color="auto"/>
        <w:right w:val="none" w:sz="0" w:space="0" w:color="auto"/>
      </w:divBdr>
      <w:divsChild>
        <w:div w:id="1198540598">
          <w:marLeft w:val="0"/>
          <w:marRight w:val="0"/>
          <w:marTop w:val="0"/>
          <w:marBottom w:val="0"/>
          <w:divBdr>
            <w:top w:val="none" w:sz="0" w:space="0" w:color="auto"/>
            <w:left w:val="none" w:sz="0" w:space="0" w:color="auto"/>
            <w:bottom w:val="none" w:sz="0" w:space="0" w:color="auto"/>
            <w:right w:val="none" w:sz="0" w:space="0" w:color="auto"/>
          </w:divBdr>
          <w:divsChild>
            <w:div w:id="1403478625">
              <w:marLeft w:val="0"/>
              <w:marRight w:val="0"/>
              <w:marTop w:val="750"/>
              <w:marBottom w:val="750"/>
              <w:divBdr>
                <w:top w:val="none" w:sz="0" w:space="0" w:color="auto"/>
                <w:left w:val="none" w:sz="0" w:space="0" w:color="auto"/>
                <w:bottom w:val="none" w:sz="0" w:space="0" w:color="auto"/>
                <w:right w:val="none" w:sz="0" w:space="0" w:color="auto"/>
              </w:divBdr>
            </w:div>
          </w:divsChild>
        </w:div>
        <w:div w:id="189806896">
          <w:marLeft w:val="0"/>
          <w:marRight w:val="0"/>
          <w:marTop w:val="0"/>
          <w:marBottom w:val="0"/>
          <w:divBdr>
            <w:top w:val="none" w:sz="0" w:space="0" w:color="auto"/>
            <w:left w:val="none" w:sz="0" w:space="0" w:color="auto"/>
            <w:bottom w:val="none" w:sz="0" w:space="0" w:color="auto"/>
            <w:right w:val="none" w:sz="0" w:space="0" w:color="auto"/>
          </w:divBdr>
        </w:div>
      </w:divsChild>
    </w:div>
    <w:div w:id="59910684">
      <w:bodyDiv w:val="1"/>
      <w:marLeft w:val="0"/>
      <w:marRight w:val="0"/>
      <w:marTop w:val="0"/>
      <w:marBottom w:val="0"/>
      <w:divBdr>
        <w:top w:val="none" w:sz="0" w:space="0" w:color="auto"/>
        <w:left w:val="none" w:sz="0" w:space="0" w:color="auto"/>
        <w:bottom w:val="none" w:sz="0" w:space="0" w:color="auto"/>
        <w:right w:val="none" w:sz="0" w:space="0" w:color="auto"/>
      </w:divBdr>
      <w:divsChild>
        <w:div w:id="129905305">
          <w:marLeft w:val="0"/>
          <w:marRight w:val="0"/>
          <w:marTop w:val="0"/>
          <w:marBottom w:val="0"/>
          <w:divBdr>
            <w:top w:val="none" w:sz="0" w:space="0" w:color="auto"/>
            <w:left w:val="none" w:sz="0" w:space="0" w:color="auto"/>
            <w:bottom w:val="none" w:sz="0" w:space="0" w:color="auto"/>
            <w:right w:val="none" w:sz="0" w:space="0" w:color="auto"/>
          </w:divBdr>
          <w:divsChild>
            <w:div w:id="601107289">
              <w:marLeft w:val="0"/>
              <w:marRight w:val="0"/>
              <w:marTop w:val="750"/>
              <w:marBottom w:val="750"/>
              <w:divBdr>
                <w:top w:val="none" w:sz="0" w:space="0" w:color="auto"/>
                <w:left w:val="none" w:sz="0" w:space="0" w:color="auto"/>
                <w:bottom w:val="none" w:sz="0" w:space="0" w:color="auto"/>
                <w:right w:val="none" w:sz="0" w:space="0" w:color="auto"/>
              </w:divBdr>
            </w:div>
          </w:divsChild>
        </w:div>
        <w:div w:id="615327997">
          <w:marLeft w:val="0"/>
          <w:marRight w:val="0"/>
          <w:marTop w:val="0"/>
          <w:marBottom w:val="0"/>
          <w:divBdr>
            <w:top w:val="none" w:sz="0" w:space="0" w:color="auto"/>
            <w:left w:val="none" w:sz="0" w:space="0" w:color="auto"/>
            <w:bottom w:val="none" w:sz="0" w:space="0" w:color="auto"/>
            <w:right w:val="none" w:sz="0" w:space="0" w:color="auto"/>
          </w:divBdr>
        </w:div>
      </w:divsChild>
    </w:div>
    <w:div w:id="68619130">
      <w:bodyDiv w:val="1"/>
      <w:marLeft w:val="0"/>
      <w:marRight w:val="0"/>
      <w:marTop w:val="0"/>
      <w:marBottom w:val="0"/>
      <w:divBdr>
        <w:top w:val="none" w:sz="0" w:space="0" w:color="auto"/>
        <w:left w:val="none" w:sz="0" w:space="0" w:color="auto"/>
        <w:bottom w:val="none" w:sz="0" w:space="0" w:color="auto"/>
        <w:right w:val="none" w:sz="0" w:space="0" w:color="auto"/>
      </w:divBdr>
    </w:div>
    <w:div w:id="92358262">
      <w:bodyDiv w:val="1"/>
      <w:marLeft w:val="0"/>
      <w:marRight w:val="0"/>
      <w:marTop w:val="0"/>
      <w:marBottom w:val="0"/>
      <w:divBdr>
        <w:top w:val="none" w:sz="0" w:space="0" w:color="auto"/>
        <w:left w:val="none" w:sz="0" w:space="0" w:color="auto"/>
        <w:bottom w:val="none" w:sz="0" w:space="0" w:color="auto"/>
        <w:right w:val="none" w:sz="0" w:space="0" w:color="auto"/>
      </w:divBdr>
      <w:divsChild>
        <w:div w:id="1556160630">
          <w:marLeft w:val="0"/>
          <w:marRight w:val="0"/>
          <w:marTop w:val="0"/>
          <w:marBottom w:val="0"/>
          <w:divBdr>
            <w:top w:val="none" w:sz="0" w:space="0" w:color="auto"/>
            <w:left w:val="none" w:sz="0" w:space="0" w:color="auto"/>
            <w:bottom w:val="none" w:sz="0" w:space="0" w:color="auto"/>
            <w:right w:val="none" w:sz="0" w:space="0" w:color="auto"/>
          </w:divBdr>
          <w:divsChild>
            <w:div w:id="1047946159">
              <w:marLeft w:val="0"/>
              <w:marRight w:val="0"/>
              <w:marTop w:val="750"/>
              <w:marBottom w:val="750"/>
              <w:divBdr>
                <w:top w:val="none" w:sz="0" w:space="0" w:color="auto"/>
                <w:left w:val="none" w:sz="0" w:space="0" w:color="auto"/>
                <w:bottom w:val="none" w:sz="0" w:space="0" w:color="auto"/>
                <w:right w:val="none" w:sz="0" w:space="0" w:color="auto"/>
              </w:divBdr>
            </w:div>
          </w:divsChild>
        </w:div>
        <w:div w:id="1497455923">
          <w:marLeft w:val="0"/>
          <w:marRight w:val="0"/>
          <w:marTop w:val="0"/>
          <w:marBottom w:val="0"/>
          <w:divBdr>
            <w:top w:val="none" w:sz="0" w:space="0" w:color="auto"/>
            <w:left w:val="none" w:sz="0" w:space="0" w:color="auto"/>
            <w:bottom w:val="none" w:sz="0" w:space="0" w:color="auto"/>
            <w:right w:val="none" w:sz="0" w:space="0" w:color="auto"/>
          </w:divBdr>
        </w:div>
        <w:div w:id="505051638">
          <w:marLeft w:val="0"/>
          <w:marRight w:val="0"/>
          <w:marTop w:val="0"/>
          <w:marBottom w:val="0"/>
          <w:divBdr>
            <w:top w:val="none" w:sz="0" w:space="0" w:color="auto"/>
            <w:left w:val="none" w:sz="0" w:space="0" w:color="auto"/>
            <w:bottom w:val="none" w:sz="0" w:space="0" w:color="auto"/>
            <w:right w:val="none" w:sz="0" w:space="0" w:color="auto"/>
          </w:divBdr>
        </w:div>
      </w:divsChild>
    </w:div>
    <w:div w:id="93789022">
      <w:bodyDiv w:val="1"/>
      <w:marLeft w:val="0"/>
      <w:marRight w:val="0"/>
      <w:marTop w:val="0"/>
      <w:marBottom w:val="0"/>
      <w:divBdr>
        <w:top w:val="none" w:sz="0" w:space="0" w:color="auto"/>
        <w:left w:val="none" w:sz="0" w:space="0" w:color="auto"/>
        <w:bottom w:val="none" w:sz="0" w:space="0" w:color="auto"/>
        <w:right w:val="none" w:sz="0" w:space="0" w:color="auto"/>
      </w:divBdr>
      <w:divsChild>
        <w:div w:id="1381787932">
          <w:marLeft w:val="0"/>
          <w:marRight w:val="0"/>
          <w:marTop w:val="0"/>
          <w:marBottom w:val="0"/>
          <w:divBdr>
            <w:top w:val="none" w:sz="0" w:space="0" w:color="auto"/>
            <w:left w:val="none" w:sz="0" w:space="0" w:color="auto"/>
            <w:bottom w:val="none" w:sz="0" w:space="0" w:color="auto"/>
            <w:right w:val="none" w:sz="0" w:space="0" w:color="auto"/>
          </w:divBdr>
          <w:divsChild>
            <w:div w:id="47073137">
              <w:marLeft w:val="0"/>
              <w:marRight w:val="0"/>
              <w:marTop w:val="750"/>
              <w:marBottom w:val="750"/>
              <w:divBdr>
                <w:top w:val="none" w:sz="0" w:space="0" w:color="auto"/>
                <w:left w:val="none" w:sz="0" w:space="0" w:color="auto"/>
                <w:bottom w:val="none" w:sz="0" w:space="0" w:color="auto"/>
                <w:right w:val="none" w:sz="0" w:space="0" w:color="auto"/>
              </w:divBdr>
            </w:div>
          </w:divsChild>
        </w:div>
        <w:div w:id="1892689656">
          <w:marLeft w:val="0"/>
          <w:marRight w:val="0"/>
          <w:marTop w:val="0"/>
          <w:marBottom w:val="0"/>
          <w:divBdr>
            <w:top w:val="none" w:sz="0" w:space="0" w:color="auto"/>
            <w:left w:val="none" w:sz="0" w:space="0" w:color="auto"/>
            <w:bottom w:val="none" w:sz="0" w:space="0" w:color="auto"/>
            <w:right w:val="none" w:sz="0" w:space="0" w:color="auto"/>
          </w:divBdr>
        </w:div>
      </w:divsChild>
    </w:div>
    <w:div w:id="102846484">
      <w:bodyDiv w:val="1"/>
      <w:marLeft w:val="0"/>
      <w:marRight w:val="0"/>
      <w:marTop w:val="0"/>
      <w:marBottom w:val="0"/>
      <w:divBdr>
        <w:top w:val="none" w:sz="0" w:space="0" w:color="auto"/>
        <w:left w:val="none" w:sz="0" w:space="0" w:color="auto"/>
        <w:bottom w:val="none" w:sz="0" w:space="0" w:color="auto"/>
        <w:right w:val="none" w:sz="0" w:space="0" w:color="auto"/>
      </w:divBdr>
      <w:divsChild>
        <w:div w:id="1389381694">
          <w:marLeft w:val="0"/>
          <w:marRight w:val="0"/>
          <w:marTop w:val="225"/>
          <w:marBottom w:val="0"/>
          <w:divBdr>
            <w:top w:val="none" w:sz="0" w:space="0" w:color="auto"/>
            <w:left w:val="none" w:sz="0" w:space="0" w:color="auto"/>
            <w:bottom w:val="none" w:sz="0" w:space="0" w:color="auto"/>
            <w:right w:val="none" w:sz="0" w:space="0" w:color="auto"/>
          </w:divBdr>
        </w:div>
      </w:divsChild>
    </w:div>
    <w:div w:id="109789404">
      <w:bodyDiv w:val="1"/>
      <w:marLeft w:val="0"/>
      <w:marRight w:val="0"/>
      <w:marTop w:val="0"/>
      <w:marBottom w:val="0"/>
      <w:divBdr>
        <w:top w:val="none" w:sz="0" w:space="0" w:color="auto"/>
        <w:left w:val="none" w:sz="0" w:space="0" w:color="auto"/>
        <w:bottom w:val="none" w:sz="0" w:space="0" w:color="auto"/>
        <w:right w:val="none" w:sz="0" w:space="0" w:color="auto"/>
      </w:divBdr>
      <w:divsChild>
        <w:div w:id="204681288">
          <w:marLeft w:val="0"/>
          <w:marRight w:val="0"/>
          <w:marTop w:val="0"/>
          <w:marBottom w:val="0"/>
          <w:divBdr>
            <w:top w:val="none" w:sz="0" w:space="0" w:color="auto"/>
            <w:left w:val="none" w:sz="0" w:space="0" w:color="auto"/>
            <w:bottom w:val="none" w:sz="0" w:space="0" w:color="auto"/>
            <w:right w:val="none" w:sz="0" w:space="0" w:color="auto"/>
          </w:divBdr>
          <w:divsChild>
            <w:div w:id="2081906164">
              <w:marLeft w:val="0"/>
              <w:marRight w:val="0"/>
              <w:marTop w:val="750"/>
              <w:marBottom w:val="750"/>
              <w:divBdr>
                <w:top w:val="none" w:sz="0" w:space="0" w:color="auto"/>
                <w:left w:val="none" w:sz="0" w:space="0" w:color="auto"/>
                <w:bottom w:val="none" w:sz="0" w:space="0" w:color="auto"/>
                <w:right w:val="none" w:sz="0" w:space="0" w:color="auto"/>
              </w:divBdr>
            </w:div>
          </w:divsChild>
        </w:div>
        <w:div w:id="1359771373">
          <w:marLeft w:val="0"/>
          <w:marRight w:val="0"/>
          <w:marTop w:val="0"/>
          <w:marBottom w:val="0"/>
          <w:divBdr>
            <w:top w:val="none" w:sz="0" w:space="0" w:color="auto"/>
            <w:left w:val="none" w:sz="0" w:space="0" w:color="auto"/>
            <w:bottom w:val="none" w:sz="0" w:space="0" w:color="auto"/>
            <w:right w:val="none" w:sz="0" w:space="0" w:color="auto"/>
          </w:divBdr>
        </w:div>
      </w:divsChild>
    </w:div>
    <w:div w:id="113062474">
      <w:bodyDiv w:val="1"/>
      <w:marLeft w:val="0"/>
      <w:marRight w:val="0"/>
      <w:marTop w:val="0"/>
      <w:marBottom w:val="0"/>
      <w:divBdr>
        <w:top w:val="none" w:sz="0" w:space="0" w:color="auto"/>
        <w:left w:val="none" w:sz="0" w:space="0" w:color="auto"/>
        <w:bottom w:val="none" w:sz="0" w:space="0" w:color="auto"/>
        <w:right w:val="none" w:sz="0" w:space="0" w:color="auto"/>
      </w:divBdr>
      <w:divsChild>
        <w:div w:id="1313370203">
          <w:marLeft w:val="0"/>
          <w:marRight w:val="0"/>
          <w:marTop w:val="0"/>
          <w:marBottom w:val="0"/>
          <w:divBdr>
            <w:top w:val="none" w:sz="0" w:space="0" w:color="auto"/>
            <w:left w:val="none" w:sz="0" w:space="0" w:color="auto"/>
            <w:bottom w:val="none" w:sz="0" w:space="0" w:color="auto"/>
            <w:right w:val="none" w:sz="0" w:space="0" w:color="auto"/>
          </w:divBdr>
          <w:divsChild>
            <w:div w:id="427652433">
              <w:marLeft w:val="0"/>
              <w:marRight w:val="0"/>
              <w:marTop w:val="750"/>
              <w:marBottom w:val="750"/>
              <w:divBdr>
                <w:top w:val="none" w:sz="0" w:space="0" w:color="auto"/>
                <w:left w:val="none" w:sz="0" w:space="0" w:color="auto"/>
                <w:bottom w:val="none" w:sz="0" w:space="0" w:color="auto"/>
                <w:right w:val="none" w:sz="0" w:space="0" w:color="auto"/>
              </w:divBdr>
            </w:div>
          </w:divsChild>
        </w:div>
        <w:div w:id="1814909221">
          <w:marLeft w:val="0"/>
          <w:marRight w:val="0"/>
          <w:marTop w:val="0"/>
          <w:marBottom w:val="0"/>
          <w:divBdr>
            <w:top w:val="none" w:sz="0" w:space="0" w:color="auto"/>
            <w:left w:val="none" w:sz="0" w:space="0" w:color="auto"/>
            <w:bottom w:val="none" w:sz="0" w:space="0" w:color="auto"/>
            <w:right w:val="none" w:sz="0" w:space="0" w:color="auto"/>
          </w:divBdr>
        </w:div>
      </w:divsChild>
    </w:div>
    <w:div w:id="114374880">
      <w:bodyDiv w:val="1"/>
      <w:marLeft w:val="0"/>
      <w:marRight w:val="0"/>
      <w:marTop w:val="0"/>
      <w:marBottom w:val="0"/>
      <w:divBdr>
        <w:top w:val="none" w:sz="0" w:space="0" w:color="auto"/>
        <w:left w:val="none" w:sz="0" w:space="0" w:color="auto"/>
        <w:bottom w:val="none" w:sz="0" w:space="0" w:color="auto"/>
        <w:right w:val="none" w:sz="0" w:space="0" w:color="auto"/>
      </w:divBdr>
      <w:divsChild>
        <w:div w:id="1241217466">
          <w:marLeft w:val="0"/>
          <w:marRight w:val="0"/>
          <w:marTop w:val="0"/>
          <w:marBottom w:val="0"/>
          <w:divBdr>
            <w:top w:val="none" w:sz="0" w:space="0" w:color="auto"/>
            <w:left w:val="none" w:sz="0" w:space="0" w:color="auto"/>
            <w:bottom w:val="none" w:sz="0" w:space="0" w:color="auto"/>
            <w:right w:val="none" w:sz="0" w:space="0" w:color="auto"/>
          </w:divBdr>
          <w:divsChild>
            <w:div w:id="1930457081">
              <w:marLeft w:val="0"/>
              <w:marRight w:val="0"/>
              <w:marTop w:val="750"/>
              <w:marBottom w:val="750"/>
              <w:divBdr>
                <w:top w:val="none" w:sz="0" w:space="0" w:color="auto"/>
                <w:left w:val="none" w:sz="0" w:space="0" w:color="auto"/>
                <w:bottom w:val="none" w:sz="0" w:space="0" w:color="auto"/>
                <w:right w:val="none" w:sz="0" w:space="0" w:color="auto"/>
              </w:divBdr>
            </w:div>
          </w:divsChild>
        </w:div>
        <w:div w:id="1964847628">
          <w:marLeft w:val="0"/>
          <w:marRight w:val="0"/>
          <w:marTop w:val="0"/>
          <w:marBottom w:val="0"/>
          <w:divBdr>
            <w:top w:val="none" w:sz="0" w:space="0" w:color="auto"/>
            <w:left w:val="none" w:sz="0" w:space="0" w:color="auto"/>
            <w:bottom w:val="none" w:sz="0" w:space="0" w:color="auto"/>
            <w:right w:val="none" w:sz="0" w:space="0" w:color="auto"/>
          </w:divBdr>
        </w:div>
      </w:divsChild>
    </w:div>
    <w:div w:id="123357444">
      <w:bodyDiv w:val="1"/>
      <w:marLeft w:val="0"/>
      <w:marRight w:val="0"/>
      <w:marTop w:val="0"/>
      <w:marBottom w:val="0"/>
      <w:divBdr>
        <w:top w:val="none" w:sz="0" w:space="0" w:color="auto"/>
        <w:left w:val="none" w:sz="0" w:space="0" w:color="auto"/>
        <w:bottom w:val="none" w:sz="0" w:space="0" w:color="auto"/>
        <w:right w:val="none" w:sz="0" w:space="0" w:color="auto"/>
      </w:divBdr>
    </w:div>
    <w:div w:id="128130930">
      <w:bodyDiv w:val="1"/>
      <w:marLeft w:val="0"/>
      <w:marRight w:val="0"/>
      <w:marTop w:val="0"/>
      <w:marBottom w:val="0"/>
      <w:divBdr>
        <w:top w:val="none" w:sz="0" w:space="0" w:color="auto"/>
        <w:left w:val="none" w:sz="0" w:space="0" w:color="auto"/>
        <w:bottom w:val="none" w:sz="0" w:space="0" w:color="auto"/>
        <w:right w:val="none" w:sz="0" w:space="0" w:color="auto"/>
      </w:divBdr>
      <w:divsChild>
        <w:div w:id="1350374350">
          <w:marLeft w:val="0"/>
          <w:marRight w:val="0"/>
          <w:marTop w:val="0"/>
          <w:marBottom w:val="0"/>
          <w:divBdr>
            <w:top w:val="none" w:sz="0" w:space="0" w:color="auto"/>
            <w:left w:val="none" w:sz="0" w:space="0" w:color="auto"/>
            <w:bottom w:val="none" w:sz="0" w:space="0" w:color="auto"/>
            <w:right w:val="none" w:sz="0" w:space="0" w:color="auto"/>
          </w:divBdr>
          <w:divsChild>
            <w:div w:id="1759251389">
              <w:marLeft w:val="0"/>
              <w:marRight w:val="0"/>
              <w:marTop w:val="750"/>
              <w:marBottom w:val="750"/>
              <w:divBdr>
                <w:top w:val="none" w:sz="0" w:space="0" w:color="auto"/>
                <w:left w:val="none" w:sz="0" w:space="0" w:color="auto"/>
                <w:bottom w:val="none" w:sz="0" w:space="0" w:color="auto"/>
                <w:right w:val="none" w:sz="0" w:space="0" w:color="auto"/>
              </w:divBdr>
            </w:div>
          </w:divsChild>
        </w:div>
        <w:div w:id="1393118093">
          <w:marLeft w:val="0"/>
          <w:marRight w:val="0"/>
          <w:marTop w:val="0"/>
          <w:marBottom w:val="0"/>
          <w:divBdr>
            <w:top w:val="none" w:sz="0" w:space="0" w:color="auto"/>
            <w:left w:val="none" w:sz="0" w:space="0" w:color="auto"/>
            <w:bottom w:val="none" w:sz="0" w:space="0" w:color="auto"/>
            <w:right w:val="none" w:sz="0" w:space="0" w:color="auto"/>
          </w:divBdr>
        </w:div>
      </w:divsChild>
    </w:div>
    <w:div w:id="128517247">
      <w:bodyDiv w:val="1"/>
      <w:marLeft w:val="0"/>
      <w:marRight w:val="0"/>
      <w:marTop w:val="0"/>
      <w:marBottom w:val="0"/>
      <w:divBdr>
        <w:top w:val="none" w:sz="0" w:space="0" w:color="auto"/>
        <w:left w:val="none" w:sz="0" w:space="0" w:color="auto"/>
        <w:bottom w:val="none" w:sz="0" w:space="0" w:color="auto"/>
        <w:right w:val="none" w:sz="0" w:space="0" w:color="auto"/>
      </w:divBdr>
    </w:div>
    <w:div w:id="138310342">
      <w:bodyDiv w:val="1"/>
      <w:marLeft w:val="0"/>
      <w:marRight w:val="0"/>
      <w:marTop w:val="0"/>
      <w:marBottom w:val="0"/>
      <w:divBdr>
        <w:top w:val="none" w:sz="0" w:space="0" w:color="auto"/>
        <w:left w:val="none" w:sz="0" w:space="0" w:color="auto"/>
        <w:bottom w:val="none" w:sz="0" w:space="0" w:color="auto"/>
        <w:right w:val="none" w:sz="0" w:space="0" w:color="auto"/>
      </w:divBdr>
      <w:divsChild>
        <w:div w:id="2085687173">
          <w:marLeft w:val="0"/>
          <w:marRight w:val="0"/>
          <w:marTop w:val="0"/>
          <w:marBottom w:val="0"/>
          <w:divBdr>
            <w:top w:val="none" w:sz="0" w:space="0" w:color="auto"/>
            <w:left w:val="none" w:sz="0" w:space="0" w:color="auto"/>
            <w:bottom w:val="none" w:sz="0" w:space="0" w:color="auto"/>
            <w:right w:val="none" w:sz="0" w:space="0" w:color="auto"/>
          </w:divBdr>
          <w:divsChild>
            <w:div w:id="746070235">
              <w:marLeft w:val="0"/>
              <w:marRight w:val="0"/>
              <w:marTop w:val="750"/>
              <w:marBottom w:val="750"/>
              <w:divBdr>
                <w:top w:val="none" w:sz="0" w:space="0" w:color="auto"/>
                <w:left w:val="none" w:sz="0" w:space="0" w:color="auto"/>
                <w:bottom w:val="none" w:sz="0" w:space="0" w:color="auto"/>
                <w:right w:val="none" w:sz="0" w:space="0" w:color="auto"/>
              </w:divBdr>
            </w:div>
          </w:divsChild>
        </w:div>
        <w:div w:id="1732263246">
          <w:marLeft w:val="0"/>
          <w:marRight w:val="0"/>
          <w:marTop w:val="0"/>
          <w:marBottom w:val="0"/>
          <w:divBdr>
            <w:top w:val="none" w:sz="0" w:space="0" w:color="auto"/>
            <w:left w:val="none" w:sz="0" w:space="0" w:color="auto"/>
            <w:bottom w:val="none" w:sz="0" w:space="0" w:color="auto"/>
            <w:right w:val="none" w:sz="0" w:space="0" w:color="auto"/>
          </w:divBdr>
        </w:div>
        <w:div w:id="1912301422">
          <w:marLeft w:val="0"/>
          <w:marRight w:val="0"/>
          <w:marTop w:val="0"/>
          <w:marBottom w:val="0"/>
          <w:divBdr>
            <w:top w:val="none" w:sz="0" w:space="0" w:color="auto"/>
            <w:left w:val="none" w:sz="0" w:space="0" w:color="auto"/>
            <w:bottom w:val="none" w:sz="0" w:space="0" w:color="auto"/>
            <w:right w:val="none" w:sz="0" w:space="0" w:color="auto"/>
          </w:divBdr>
        </w:div>
      </w:divsChild>
    </w:div>
    <w:div w:id="144705848">
      <w:bodyDiv w:val="1"/>
      <w:marLeft w:val="0"/>
      <w:marRight w:val="0"/>
      <w:marTop w:val="0"/>
      <w:marBottom w:val="0"/>
      <w:divBdr>
        <w:top w:val="none" w:sz="0" w:space="0" w:color="auto"/>
        <w:left w:val="none" w:sz="0" w:space="0" w:color="auto"/>
        <w:bottom w:val="none" w:sz="0" w:space="0" w:color="auto"/>
        <w:right w:val="none" w:sz="0" w:space="0" w:color="auto"/>
      </w:divBdr>
      <w:divsChild>
        <w:div w:id="1463687954">
          <w:marLeft w:val="0"/>
          <w:marRight w:val="0"/>
          <w:marTop w:val="0"/>
          <w:marBottom w:val="0"/>
          <w:divBdr>
            <w:top w:val="none" w:sz="0" w:space="0" w:color="auto"/>
            <w:left w:val="none" w:sz="0" w:space="0" w:color="auto"/>
            <w:bottom w:val="none" w:sz="0" w:space="0" w:color="auto"/>
            <w:right w:val="none" w:sz="0" w:space="0" w:color="auto"/>
          </w:divBdr>
          <w:divsChild>
            <w:div w:id="1897470897">
              <w:marLeft w:val="0"/>
              <w:marRight w:val="0"/>
              <w:marTop w:val="750"/>
              <w:marBottom w:val="750"/>
              <w:divBdr>
                <w:top w:val="none" w:sz="0" w:space="0" w:color="auto"/>
                <w:left w:val="none" w:sz="0" w:space="0" w:color="auto"/>
                <w:bottom w:val="none" w:sz="0" w:space="0" w:color="auto"/>
                <w:right w:val="none" w:sz="0" w:space="0" w:color="auto"/>
              </w:divBdr>
            </w:div>
          </w:divsChild>
        </w:div>
        <w:div w:id="395130243">
          <w:marLeft w:val="0"/>
          <w:marRight w:val="0"/>
          <w:marTop w:val="0"/>
          <w:marBottom w:val="0"/>
          <w:divBdr>
            <w:top w:val="none" w:sz="0" w:space="0" w:color="auto"/>
            <w:left w:val="none" w:sz="0" w:space="0" w:color="auto"/>
            <w:bottom w:val="none" w:sz="0" w:space="0" w:color="auto"/>
            <w:right w:val="none" w:sz="0" w:space="0" w:color="auto"/>
          </w:divBdr>
        </w:div>
      </w:divsChild>
    </w:div>
    <w:div w:id="166989825">
      <w:bodyDiv w:val="1"/>
      <w:marLeft w:val="0"/>
      <w:marRight w:val="0"/>
      <w:marTop w:val="0"/>
      <w:marBottom w:val="0"/>
      <w:divBdr>
        <w:top w:val="none" w:sz="0" w:space="0" w:color="auto"/>
        <w:left w:val="none" w:sz="0" w:space="0" w:color="auto"/>
        <w:bottom w:val="none" w:sz="0" w:space="0" w:color="auto"/>
        <w:right w:val="none" w:sz="0" w:space="0" w:color="auto"/>
      </w:divBdr>
      <w:divsChild>
        <w:div w:id="262031857">
          <w:marLeft w:val="0"/>
          <w:marRight w:val="0"/>
          <w:marTop w:val="0"/>
          <w:marBottom w:val="0"/>
          <w:divBdr>
            <w:top w:val="none" w:sz="0" w:space="0" w:color="auto"/>
            <w:left w:val="none" w:sz="0" w:space="0" w:color="auto"/>
            <w:bottom w:val="none" w:sz="0" w:space="0" w:color="auto"/>
            <w:right w:val="none" w:sz="0" w:space="0" w:color="auto"/>
          </w:divBdr>
          <w:divsChild>
            <w:div w:id="1982689698">
              <w:marLeft w:val="0"/>
              <w:marRight w:val="0"/>
              <w:marTop w:val="750"/>
              <w:marBottom w:val="750"/>
              <w:divBdr>
                <w:top w:val="none" w:sz="0" w:space="0" w:color="auto"/>
                <w:left w:val="none" w:sz="0" w:space="0" w:color="auto"/>
                <w:bottom w:val="none" w:sz="0" w:space="0" w:color="auto"/>
                <w:right w:val="none" w:sz="0" w:space="0" w:color="auto"/>
              </w:divBdr>
            </w:div>
          </w:divsChild>
        </w:div>
        <w:div w:id="1194609986">
          <w:marLeft w:val="0"/>
          <w:marRight w:val="0"/>
          <w:marTop w:val="0"/>
          <w:marBottom w:val="0"/>
          <w:divBdr>
            <w:top w:val="none" w:sz="0" w:space="0" w:color="auto"/>
            <w:left w:val="none" w:sz="0" w:space="0" w:color="auto"/>
            <w:bottom w:val="none" w:sz="0" w:space="0" w:color="auto"/>
            <w:right w:val="none" w:sz="0" w:space="0" w:color="auto"/>
          </w:divBdr>
        </w:div>
      </w:divsChild>
    </w:div>
    <w:div w:id="173499461">
      <w:bodyDiv w:val="1"/>
      <w:marLeft w:val="0"/>
      <w:marRight w:val="0"/>
      <w:marTop w:val="0"/>
      <w:marBottom w:val="0"/>
      <w:divBdr>
        <w:top w:val="none" w:sz="0" w:space="0" w:color="auto"/>
        <w:left w:val="none" w:sz="0" w:space="0" w:color="auto"/>
        <w:bottom w:val="none" w:sz="0" w:space="0" w:color="auto"/>
        <w:right w:val="none" w:sz="0" w:space="0" w:color="auto"/>
      </w:divBdr>
      <w:divsChild>
        <w:div w:id="2044549164">
          <w:marLeft w:val="0"/>
          <w:marRight w:val="0"/>
          <w:marTop w:val="0"/>
          <w:marBottom w:val="0"/>
          <w:divBdr>
            <w:top w:val="none" w:sz="0" w:space="0" w:color="auto"/>
            <w:left w:val="none" w:sz="0" w:space="0" w:color="auto"/>
            <w:bottom w:val="none" w:sz="0" w:space="0" w:color="auto"/>
            <w:right w:val="none" w:sz="0" w:space="0" w:color="auto"/>
          </w:divBdr>
          <w:divsChild>
            <w:div w:id="293103723">
              <w:marLeft w:val="0"/>
              <w:marRight w:val="0"/>
              <w:marTop w:val="750"/>
              <w:marBottom w:val="750"/>
              <w:divBdr>
                <w:top w:val="none" w:sz="0" w:space="0" w:color="auto"/>
                <w:left w:val="none" w:sz="0" w:space="0" w:color="auto"/>
                <w:bottom w:val="none" w:sz="0" w:space="0" w:color="auto"/>
                <w:right w:val="none" w:sz="0" w:space="0" w:color="auto"/>
              </w:divBdr>
            </w:div>
          </w:divsChild>
        </w:div>
        <w:div w:id="981541824">
          <w:marLeft w:val="0"/>
          <w:marRight w:val="0"/>
          <w:marTop w:val="0"/>
          <w:marBottom w:val="0"/>
          <w:divBdr>
            <w:top w:val="none" w:sz="0" w:space="0" w:color="auto"/>
            <w:left w:val="none" w:sz="0" w:space="0" w:color="auto"/>
            <w:bottom w:val="none" w:sz="0" w:space="0" w:color="auto"/>
            <w:right w:val="none" w:sz="0" w:space="0" w:color="auto"/>
          </w:divBdr>
        </w:div>
      </w:divsChild>
    </w:div>
    <w:div w:id="176694984">
      <w:bodyDiv w:val="1"/>
      <w:marLeft w:val="0"/>
      <w:marRight w:val="0"/>
      <w:marTop w:val="0"/>
      <w:marBottom w:val="0"/>
      <w:divBdr>
        <w:top w:val="none" w:sz="0" w:space="0" w:color="auto"/>
        <w:left w:val="none" w:sz="0" w:space="0" w:color="auto"/>
        <w:bottom w:val="none" w:sz="0" w:space="0" w:color="auto"/>
        <w:right w:val="none" w:sz="0" w:space="0" w:color="auto"/>
      </w:divBdr>
      <w:divsChild>
        <w:div w:id="1084570719">
          <w:marLeft w:val="0"/>
          <w:marRight w:val="0"/>
          <w:marTop w:val="0"/>
          <w:marBottom w:val="0"/>
          <w:divBdr>
            <w:top w:val="none" w:sz="0" w:space="0" w:color="auto"/>
            <w:left w:val="none" w:sz="0" w:space="0" w:color="auto"/>
            <w:bottom w:val="none" w:sz="0" w:space="0" w:color="auto"/>
            <w:right w:val="none" w:sz="0" w:space="0" w:color="auto"/>
          </w:divBdr>
          <w:divsChild>
            <w:div w:id="500777700">
              <w:marLeft w:val="0"/>
              <w:marRight w:val="0"/>
              <w:marTop w:val="750"/>
              <w:marBottom w:val="750"/>
              <w:divBdr>
                <w:top w:val="none" w:sz="0" w:space="0" w:color="auto"/>
                <w:left w:val="none" w:sz="0" w:space="0" w:color="auto"/>
                <w:bottom w:val="none" w:sz="0" w:space="0" w:color="auto"/>
                <w:right w:val="none" w:sz="0" w:space="0" w:color="auto"/>
              </w:divBdr>
            </w:div>
          </w:divsChild>
        </w:div>
        <w:div w:id="465397294">
          <w:marLeft w:val="0"/>
          <w:marRight w:val="0"/>
          <w:marTop w:val="0"/>
          <w:marBottom w:val="0"/>
          <w:divBdr>
            <w:top w:val="none" w:sz="0" w:space="0" w:color="auto"/>
            <w:left w:val="none" w:sz="0" w:space="0" w:color="auto"/>
            <w:bottom w:val="none" w:sz="0" w:space="0" w:color="auto"/>
            <w:right w:val="none" w:sz="0" w:space="0" w:color="auto"/>
          </w:divBdr>
        </w:div>
      </w:divsChild>
    </w:div>
    <w:div w:id="184563691">
      <w:bodyDiv w:val="1"/>
      <w:marLeft w:val="0"/>
      <w:marRight w:val="0"/>
      <w:marTop w:val="0"/>
      <w:marBottom w:val="0"/>
      <w:divBdr>
        <w:top w:val="none" w:sz="0" w:space="0" w:color="auto"/>
        <w:left w:val="none" w:sz="0" w:space="0" w:color="auto"/>
        <w:bottom w:val="none" w:sz="0" w:space="0" w:color="auto"/>
        <w:right w:val="none" w:sz="0" w:space="0" w:color="auto"/>
      </w:divBdr>
      <w:divsChild>
        <w:div w:id="424959964">
          <w:marLeft w:val="0"/>
          <w:marRight w:val="0"/>
          <w:marTop w:val="0"/>
          <w:marBottom w:val="0"/>
          <w:divBdr>
            <w:top w:val="none" w:sz="0" w:space="0" w:color="auto"/>
            <w:left w:val="none" w:sz="0" w:space="0" w:color="auto"/>
            <w:bottom w:val="none" w:sz="0" w:space="0" w:color="auto"/>
            <w:right w:val="none" w:sz="0" w:space="0" w:color="auto"/>
          </w:divBdr>
          <w:divsChild>
            <w:div w:id="866331622">
              <w:marLeft w:val="0"/>
              <w:marRight w:val="0"/>
              <w:marTop w:val="750"/>
              <w:marBottom w:val="750"/>
              <w:divBdr>
                <w:top w:val="none" w:sz="0" w:space="0" w:color="auto"/>
                <w:left w:val="none" w:sz="0" w:space="0" w:color="auto"/>
                <w:bottom w:val="none" w:sz="0" w:space="0" w:color="auto"/>
                <w:right w:val="none" w:sz="0" w:space="0" w:color="auto"/>
              </w:divBdr>
            </w:div>
          </w:divsChild>
        </w:div>
        <w:div w:id="793867292">
          <w:marLeft w:val="0"/>
          <w:marRight w:val="0"/>
          <w:marTop w:val="0"/>
          <w:marBottom w:val="0"/>
          <w:divBdr>
            <w:top w:val="none" w:sz="0" w:space="0" w:color="auto"/>
            <w:left w:val="none" w:sz="0" w:space="0" w:color="auto"/>
            <w:bottom w:val="none" w:sz="0" w:space="0" w:color="auto"/>
            <w:right w:val="none" w:sz="0" w:space="0" w:color="auto"/>
          </w:divBdr>
        </w:div>
      </w:divsChild>
    </w:div>
    <w:div w:id="198322414">
      <w:bodyDiv w:val="1"/>
      <w:marLeft w:val="0"/>
      <w:marRight w:val="0"/>
      <w:marTop w:val="0"/>
      <w:marBottom w:val="0"/>
      <w:divBdr>
        <w:top w:val="none" w:sz="0" w:space="0" w:color="auto"/>
        <w:left w:val="none" w:sz="0" w:space="0" w:color="auto"/>
        <w:bottom w:val="none" w:sz="0" w:space="0" w:color="auto"/>
        <w:right w:val="none" w:sz="0" w:space="0" w:color="auto"/>
      </w:divBdr>
      <w:divsChild>
        <w:div w:id="1725445403">
          <w:marLeft w:val="0"/>
          <w:marRight w:val="0"/>
          <w:marTop w:val="0"/>
          <w:marBottom w:val="0"/>
          <w:divBdr>
            <w:top w:val="none" w:sz="0" w:space="0" w:color="auto"/>
            <w:left w:val="none" w:sz="0" w:space="0" w:color="auto"/>
            <w:bottom w:val="none" w:sz="0" w:space="0" w:color="auto"/>
            <w:right w:val="none" w:sz="0" w:space="0" w:color="auto"/>
          </w:divBdr>
          <w:divsChild>
            <w:div w:id="1272472902">
              <w:marLeft w:val="0"/>
              <w:marRight w:val="0"/>
              <w:marTop w:val="750"/>
              <w:marBottom w:val="750"/>
              <w:divBdr>
                <w:top w:val="none" w:sz="0" w:space="0" w:color="auto"/>
                <w:left w:val="none" w:sz="0" w:space="0" w:color="auto"/>
                <w:bottom w:val="none" w:sz="0" w:space="0" w:color="auto"/>
                <w:right w:val="none" w:sz="0" w:space="0" w:color="auto"/>
              </w:divBdr>
            </w:div>
          </w:divsChild>
        </w:div>
        <w:div w:id="1745687470">
          <w:marLeft w:val="0"/>
          <w:marRight w:val="0"/>
          <w:marTop w:val="0"/>
          <w:marBottom w:val="0"/>
          <w:divBdr>
            <w:top w:val="none" w:sz="0" w:space="0" w:color="auto"/>
            <w:left w:val="none" w:sz="0" w:space="0" w:color="auto"/>
            <w:bottom w:val="none" w:sz="0" w:space="0" w:color="auto"/>
            <w:right w:val="none" w:sz="0" w:space="0" w:color="auto"/>
          </w:divBdr>
        </w:div>
      </w:divsChild>
    </w:div>
    <w:div w:id="213545139">
      <w:bodyDiv w:val="1"/>
      <w:marLeft w:val="0"/>
      <w:marRight w:val="0"/>
      <w:marTop w:val="0"/>
      <w:marBottom w:val="0"/>
      <w:divBdr>
        <w:top w:val="none" w:sz="0" w:space="0" w:color="auto"/>
        <w:left w:val="none" w:sz="0" w:space="0" w:color="auto"/>
        <w:bottom w:val="none" w:sz="0" w:space="0" w:color="auto"/>
        <w:right w:val="none" w:sz="0" w:space="0" w:color="auto"/>
      </w:divBdr>
      <w:divsChild>
        <w:div w:id="615527144">
          <w:marLeft w:val="0"/>
          <w:marRight w:val="0"/>
          <w:marTop w:val="0"/>
          <w:marBottom w:val="0"/>
          <w:divBdr>
            <w:top w:val="none" w:sz="0" w:space="0" w:color="auto"/>
            <w:left w:val="none" w:sz="0" w:space="0" w:color="auto"/>
            <w:bottom w:val="none" w:sz="0" w:space="0" w:color="auto"/>
            <w:right w:val="none" w:sz="0" w:space="0" w:color="auto"/>
          </w:divBdr>
          <w:divsChild>
            <w:div w:id="721170309">
              <w:marLeft w:val="0"/>
              <w:marRight w:val="0"/>
              <w:marTop w:val="750"/>
              <w:marBottom w:val="750"/>
              <w:divBdr>
                <w:top w:val="none" w:sz="0" w:space="0" w:color="auto"/>
                <w:left w:val="none" w:sz="0" w:space="0" w:color="auto"/>
                <w:bottom w:val="none" w:sz="0" w:space="0" w:color="auto"/>
                <w:right w:val="none" w:sz="0" w:space="0" w:color="auto"/>
              </w:divBdr>
            </w:div>
          </w:divsChild>
        </w:div>
        <w:div w:id="900362581">
          <w:marLeft w:val="0"/>
          <w:marRight w:val="0"/>
          <w:marTop w:val="0"/>
          <w:marBottom w:val="0"/>
          <w:divBdr>
            <w:top w:val="none" w:sz="0" w:space="0" w:color="auto"/>
            <w:left w:val="none" w:sz="0" w:space="0" w:color="auto"/>
            <w:bottom w:val="none" w:sz="0" w:space="0" w:color="auto"/>
            <w:right w:val="none" w:sz="0" w:space="0" w:color="auto"/>
          </w:divBdr>
        </w:div>
        <w:div w:id="1748763008">
          <w:marLeft w:val="0"/>
          <w:marRight w:val="0"/>
          <w:marTop w:val="0"/>
          <w:marBottom w:val="0"/>
          <w:divBdr>
            <w:top w:val="none" w:sz="0" w:space="0" w:color="auto"/>
            <w:left w:val="none" w:sz="0" w:space="0" w:color="auto"/>
            <w:bottom w:val="none" w:sz="0" w:space="0" w:color="auto"/>
            <w:right w:val="none" w:sz="0" w:space="0" w:color="auto"/>
          </w:divBdr>
        </w:div>
      </w:divsChild>
    </w:div>
    <w:div w:id="217981981">
      <w:bodyDiv w:val="1"/>
      <w:marLeft w:val="0"/>
      <w:marRight w:val="0"/>
      <w:marTop w:val="0"/>
      <w:marBottom w:val="0"/>
      <w:divBdr>
        <w:top w:val="none" w:sz="0" w:space="0" w:color="auto"/>
        <w:left w:val="none" w:sz="0" w:space="0" w:color="auto"/>
        <w:bottom w:val="none" w:sz="0" w:space="0" w:color="auto"/>
        <w:right w:val="none" w:sz="0" w:space="0" w:color="auto"/>
      </w:divBdr>
      <w:divsChild>
        <w:div w:id="1391923954">
          <w:marLeft w:val="0"/>
          <w:marRight w:val="0"/>
          <w:marTop w:val="0"/>
          <w:marBottom w:val="0"/>
          <w:divBdr>
            <w:top w:val="none" w:sz="0" w:space="0" w:color="auto"/>
            <w:left w:val="none" w:sz="0" w:space="0" w:color="auto"/>
            <w:bottom w:val="none" w:sz="0" w:space="0" w:color="auto"/>
            <w:right w:val="none" w:sz="0" w:space="0" w:color="auto"/>
          </w:divBdr>
          <w:divsChild>
            <w:div w:id="527059522">
              <w:marLeft w:val="0"/>
              <w:marRight w:val="0"/>
              <w:marTop w:val="750"/>
              <w:marBottom w:val="750"/>
              <w:divBdr>
                <w:top w:val="none" w:sz="0" w:space="0" w:color="auto"/>
                <w:left w:val="none" w:sz="0" w:space="0" w:color="auto"/>
                <w:bottom w:val="none" w:sz="0" w:space="0" w:color="auto"/>
                <w:right w:val="none" w:sz="0" w:space="0" w:color="auto"/>
              </w:divBdr>
            </w:div>
          </w:divsChild>
        </w:div>
        <w:div w:id="1390305751">
          <w:marLeft w:val="0"/>
          <w:marRight w:val="0"/>
          <w:marTop w:val="0"/>
          <w:marBottom w:val="0"/>
          <w:divBdr>
            <w:top w:val="none" w:sz="0" w:space="0" w:color="auto"/>
            <w:left w:val="none" w:sz="0" w:space="0" w:color="auto"/>
            <w:bottom w:val="none" w:sz="0" w:space="0" w:color="auto"/>
            <w:right w:val="none" w:sz="0" w:space="0" w:color="auto"/>
          </w:divBdr>
        </w:div>
      </w:divsChild>
    </w:div>
    <w:div w:id="218244425">
      <w:bodyDiv w:val="1"/>
      <w:marLeft w:val="0"/>
      <w:marRight w:val="0"/>
      <w:marTop w:val="0"/>
      <w:marBottom w:val="0"/>
      <w:divBdr>
        <w:top w:val="none" w:sz="0" w:space="0" w:color="auto"/>
        <w:left w:val="none" w:sz="0" w:space="0" w:color="auto"/>
        <w:bottom w:val="none" w:sz="0" w:space="0" w:color="auto"/>
        <w:right w:val="none" w:sz="0" w:space="0" w:color="auto"/>
      </w:divBdr>
      <w:divsChild>
        <w:div w:id="85659666">
          <w:marLeft w:val="0"/>
          <w:marRight w:val="0"/>
          <w:marTop w:val="0"/>
          <w:marBottom w:val="0"/>
          <w:divBdr>
            <w:top w:val="none" w:sz="0" w:space="0" w:color="auto"/>
            <w:left w:val="none" w:sz="0" w:space="0" w:color="auto"/>
            <w:bottom w:val="none" w:sz="0" w:space="0" w:color="auto"/>
            <w:right w:val="none" w:sz="0" w:space="0" w:color="auto"/>
          </w:divBdr>
          <w:divsChild>
            <w:div w:id="1751730908">
              <w:marLeft w:val="0"/>
              <w:marRight w:val="0"/>
              <w:marTop w:val="750"/>
              <w:marBottom w:val="750"/>
              <w:divBdr>
                <w:top w:val="none" w:sz="0" w:space="0" w:color="auto"/>
                <w:left w:val="none" w:sz="0" w:space="0" w:color="auto"/>
                <w:bottom w:val="none" w:sz="0" w:space="0" w:color="auto"/>
                <w:right w:val="none" w:sz="0" w:space="0" w:color="auto"/>
              </w:divBdr>
            </w:div>
          </w:divsChild>
        </w:div>
        <w:div w:id="520823764">
          <w:marLeft w:val="0"/>
          <w:marRight w:val="0"/>
          <w:marTop w:val="0"/>
          <w:marBottom w:val="0"/>
          <w:divBdr>
            <w:top w:val="none" w:sz="0" w:space="0" w:color="auto"/>
            <w:left w:val="none" w:sz="0" w:space="0" w:color="auto"/>
            <w:bottom w:val="none" w:sz="0" w:space="0" w:color="auto"/>
            <w:right w:val="none" w:sz="0" w:space="0" w:color="auto"/>
          </w:divBdr>
        </w:div>
      </w:divsChild>
    </w:div>
    <w:div w:id="218326829">
      <w:bodyDiv w:val="1"/>
      <w:marLeft w:val="0"/>
      <w:marRight w:val="0"/>
      <w:marTop w:val="0"/>
      <w:marBottom w:val="0"/>
      <w:divBdr>
        <w:top w:val="none" w:sz="0" w:space="0" w:color="auto"/>
        <w:left w:val="none" w:sz="0" w:space="0" w:color="auto"/>
        <w:bottom w:val="none" w:sz="0" w:space="0" w:color="auto"/>
        <w:right w:val="none" w:sz="0" w:space="0" w:color="auto"/>
      </w:divBdr>
      <w:divsChild>
        <w:div w:id="793403836">
          <w:marLeft w:val="0"/>
          <w:marRight w:val="0"/>
          <w:marTop w:val="0"/>
          <w:marBottom w:val="0"/>
          <w:divBdr>
            <w:top w:val="none" w:sz="0" w:space="0" w:color="auto"/>
            <w:left w:val="none" w:sz="0" w:space="0" w:color="auto"/>
            <w:bottom w:val="none" w:sz="0" w:space="0" w:color="auto"/>
            <w:right w:val="none" w:sz="0" w:space="0" w:color="auto"/>
          </w:divBdr>
          <w:divsChild>
            <w:div w:id="165246648">
              <w:marLeft w:val="0"/>
              <w:marRight w:val="0"/>
              <w:marTop w:val="750"/>
              <w:marBottom w:val="750"/>
              <w:divBdr>
                <w:top w:val="none" w:sz="0" w:space="0" w:color="auto"/>
                <w:left w:val="none" w:sz="0" w:space="0" w:color="auto"/>
                <w:bottom w:val="none" w:sz="0" w:space="0" w:color="auto"/>
                <w:right w:val="none" w:sz="0" w:space="0" w:color="auto"/>
              </w:divBdr>
            </w:div>
          </w:divsChild>
        </w:div>
        <w:div w:id="1131485891">
          <w:marLeft w:val="0"/>
          <w:marRight w:val="0"/>
          <w:marTop w:val="0"/>
          <w:marBottom w:val="0"/>
          <w:divBdr>
            <w:top w:val="none" w:sz="0" w:space="0" w:color="auto"/>
            <w:left w:val="none" w:sz="0" w:space="0" w:color="auto"/>
            <w:bottom w:val="none" w:sz="0" w:space="0" w:color="auto"/>
            <w:right w:val="none" w:sz="0" w:space="0" w:color="auto"/>
          </w:divBdr>
        </w:div>
        <w:div w:id="746000716">
          <w:marLeft w:val="0"/>
          <w:marRight w:val="0"/>
          <w:marTop w:val="0"/>
          <w:marBottom w:val="0"/>
          <w:divBdr>
            <w:top w:val="none" w:sz="0" w:space="0" w:color="auto"/>
            <w:left w:val="none" w:sz="0" w:space="0" w:color="auto"/>
            <w:bottom w:val="none" w:sz="0" w:space="0" w:color="auto"/>
            <w:right w:val="none" w:sz="0" w:space="0" w:color="auto"/>
          </w:divBdr>
        </w:div>
      </w:divsChild>
    </w:div>
    <w:div w:id="219557938">
      <w:bodyDiv w:val="1"/>
      <w:marLeft w:val="0"/>
      <w:marRight w:val="0"/>
      <w:marTop w:val="0"/>
      <w:marBottom w:val="0"/>
      <w:divBdr>
        <w:top w:val="none" w:sz="0" w:space="0" w:color="auto"/>
        <w:left w:val="none" w:sz="0" w:space="0" w:color="auto"/>
        <w:bottom w:val="none" w:sz="0" w:space="0" w:color="auto"/>
        <w:right w:val="none" w:sz="0" w:space="0" w:color="auto"/>
      </w:divBdr>
      <w:divsChild>
        <w:div w:id="486170710">
          <w:marLeft w:val="0"/>
          <w:marRight w:val="0"/>
          <w:marTop w:val="0"/>
          <w:marBottom w:val="0"/>
          <w:divBdr>
            <w:top w:val="none" w:sz="0" w:space="0" w:color="auto"/>
            <w:left w:val="none" w:sz="0" w:space="0" w:color="auto"/>
            <w:bottom w:val="none" w:sz="0" w:space="0" w:color="auto"/>
            <w:right w:val="none" w:sz="0" w:space="0" w:color="auto"/>
          </w:divBdr>
          <w:divsChild>
            <w:div w:id="1877234875">
              <w:marLeft w:val="0"/>
              <w:marRight w:val="0"/>
              <w:marTop w:val="750"/>
              <w:marBottom w:val="750"/>
              <w:divBdr>
                <w:top w:val="none" w:sz="0" w:space="0" w:color="auto"/>
                <w:left w:val="none" w:sz="0" w:space="0" w:color="auto"/>
                <w:bottom w:val="none" w:sz="0" w:space="0" w:color="auto"/>
                <w:right w:val="none" w:sz="0" w:space="0" w:color="auto"/>
              </w:divBdr>
            </w:div>
          </w:divsChild>
        </w:div>
        <w:div w:id="1487092523">
          <w:marLeft w:val="0"/>
          <w:marRight w:val="0"/>
          <w:marTop w:val="0"/>
          <w:marBottom w:val="0"/>
          <w:divBdr>
            <w:top w:val="none" w:sz="0" w:space="0" w:color="auto"/>
            <w:left w:val="none" w:sz="0" w:space="0" w:color="auto"/>
            <w:bottom w:val="none" w:sz="0" w:space="0" w:color="auto"/>
            <w:right w:val="none" w:sz="0" w:space="0" w:color="auto"/>
          </w:divBdr>
        </w:div>
      </w:divsChild>
    </w:div>
    <w:div w:id="222495418">
      <w:bodyDiv w:val="1"/>
      <w:marLeft w:val="0"/>
      <w:marRight w:val="0"/>
      <w:marTop w:val="0"/>
      <w:marBottom w:val="0"/>
      <w:divBdr>
        <w:top w:val="none" w:sz="0" w:space="0" w:color="auto"/>
        <w:left w:val="none" w:sz="0" w:space="0" w:color="auto"/>
        <w:bottom w:val="none" w:sz="0" w:space="0" w:color="auto"/>
        <w:right w:val="none" w:sz="0" w:space="0" w:color="auto"/>
      </w:divBdr>
      <w:divsChild>
        <w:div w:id="1507401610">
          <w:marLeft w:val="0"/>
          <w:marRight w:val="0"/>
          <w:marTop w:val="0"/>
          <w:marBottom w:val="0"/>
          <w:divBdr>
            <w:top w:val="none" w:sz="0" w:space="0" w:color="auto"/>
            <w:left w:val="none" w:sz="0" w:space="0" w:color="auto"/>
            <w:bottom w:val="none" w:sz="0" w:space="0" w:color="auto"/>
            <w:right w:val="none" w:sz="0" w:space="0" w:color="auto"/>
          </w:divBdr>
          <w:divsChild>
            <w:div w:id="1292785229">
              <w:marLeft w:val="0"/>
              <w:marRight w:val="0"/>
              <w:marTop w:val="750"/>
              <w:marBottom w:val="750"/>
              <w:divBdr>
                <w:top w:val="none" w:sz="0" w:space="0" w:color="auto"/>
                <w:left w:val="none" w:sz="0" w:space="0" w:color="auto"/>
                <w:bottom w:val="none" w:sz="0" w:space="0" w:color="auto"/>
                <w:right w:val="none" w:sz="0" w:space="0" w:color="auto"/>
              </w:divBdr>
            </w:div>
          </w:divsChild>
        </w:div>
        <w:div w:id="80029178">
          <w:marLeft w:val="0"/>
          <w:marRight w:val="0"/>
          <w:marTop w:val="0"/>
          <w:marBottom w:val="0"/>
          <w:divBdr>
            <w:top w:val="none" w:sz="0" w:space="0" w:color="auto"/>
            <w:left w:val="none" w:sz="0" w:space="0" w:color="auto"/>
            <w:bottom w:val="none" w:sz="0" w:space="0" w:color="auto"/>
            <w:right w:val="none" w:sz="0" w:space="0" w:color="auto"/>
          </w:divBdr>
        </w:div>
      </w:divsChild>
    </w:div>
    <w:div w:id="227573351">
      <w:bodyDiv w:val="1"/>
      <w:marLeft w:val="0"/>
      <w:marRight w:val="0"/>
      <w:marTop w:val="0"/>
      <w:marBottom w:val="0"/>
      <w:divBdr>
        <w:top w:val="none" w:sz="0" w:space="0" w:color="auto"/>
        <w:left w:val="none" w:sz="0" w:space="0" w:color="auto"/>
        <w:bottom w:val="none" w:sz="0" w:space="0" w:color="auto"/>
        <w:right w:val="none" w:sz="0" w:space="0" w:color="auto"/>
      </w:divBdr>
    </w:div>
    <w:div w:id="228879370">
      <w:bodyDiv w:val="1"/>
      <w:marLeft w:val="0"/>
      <w:marRight w:val="0"/>
      <w:marTop w:val="0"/>
      <w:marBottom w:val="0"/>
      <w:divBdr>
        <w:top w:val="none" w:sz="0" w:space="0" w:color="auto"/>
        <w:left w:val="none" w:sz="0" w:space="0" w:color="auto"/>
        <w:bottom w:val="none" w:sz="0" w:space="0" w:color="auto"/>
        <w:right w:val="none" w:sz="0" w:space="0" w:color="auto"/>
      </w:divBdr>
    </w:div>
    <w:div w:id="237328151">
      <w:bodyDiv w:val="1"/>
      <w:marLeft w:val="0"/>
      <w:marRight w:val="0"/>
      <w:marTop w:val="0"/>
      <w:marBottom w:val="0"/>
      <w:divBdr>
        <w:top w:val="none" w:sz="0" w:space="0" w:color="auto"/>
        <w:left w:val="none" w:sz="0" w:space="0" w:color="auto"/>
        <w:bottom w:val="none" w:sz="0" w:space="0" w:color="auto"/>
        <w:right w:val="none" w:sz="0" w:space="0" w:color="auto"/>
      </w:divBdr>
      <w:divsChild>
        <w:div w:id="1512452283">
          <w:marLeft w:val="0"/>
          <w:marRight w:val="0"/>
          <w:marTop w:val="0"/>
          <w:marBottom w:val="0"/>
          <w:divBdr>
            <w:top w:val="none" w:sz="0" w:space="0" w:color="auto"/>
            <w:left w:val="none" w:sz="0" w:space="0" w:color="auto"/>
            <w:bottom w:val="none" w:sz="0" w:space="0" w:color="auto"/>
            <w:right w:val="none" w:sz="0" w:space="0" w:color="auto"/>
          </w:divBdr>
          <w:divsChild>
            <w:div w:id="247465500">
              <w:marLeft w:val="0"/>
              <w:marRight w:val="0"/>
              <w:marTop w:val="750"/>
              <w:marBottom w:val="750"/>
              <w:divBdr>
                <w:top w:val="none" w:sz="0" w:space="0" w:color="auto"/>
                <w:left w:val="none" w:sz="0" w:space="0" w:color="auto"/>
                <w:bottom w:val="none" w:sz="0" w:space="0" w:color="auto"/>
                <w:right w:val="none" w:sz="0" w:space="0" w:color="auto"/>
              </w:divBdr>
            </w:div>
          </w:divsChild>
        </w:div>
        <w:div w:id="202134718">
          <w:marLeft w:val="0"/>
          <w:marRight w:val="0"/>
          <w:marTop w:val="0"/>
          <w:marBottom w:val="0"/>
          <w:divBdr>
            <w:top w:val="none" w:sz="0" w:space="0" w:color="auto"/>
            <w:left w:val="none" w:sz="0" w:space="0" w:color="auto"/>
            <w:bottom w:val="none" w:sz="0" w:space="0" w:color="auto"/>
            <w:right w:val="none" w:sz="0" w:space="0" w:color="auto"/>
          </w:divBdr>
        </w:div>
      </w:divsChild>
    </w:div>
    <w:div w:id="248779247">
      <w:bodyDiv w:val="1"/>
      <w:marLeft w:val="0"/>
      <w:marRight w:val="0"/>
      <w:marTop w:val="0"/>
      <w:marBottom w:val="0"/>
      <w:divBdr>
        <w:top w:val="none" w:sz="0" w:space="0" w:color="auto"/>
        <w:left w:val="none" w:sz="0" w:space="0" w:color="auto"/>
        <w:bottom w:val="none" w:sz="0" w:space="0" w:color="auto"/>
        <w:right w:val="none" w:sz="0" w:space="0" w:color="auto"/>
      </w:divBdr>
      <w:divsChild>
        <w:div w:id="984896924">
          <w:marLeft w:val="0"/>
          <w:marRight w:val="0"/>
          <w:marTop w:val="0"/>
          <w:marBottom w:val="0"/>
          <w:divBdr>
            <w:top w:val="none" w:sz="0" w:space="0" w:color="auto"/>
            <w:left w:val="none" w:sz="0" w:space="0" w:color="auto"/>
            <w:bottom w:val="none" w:sz="0" w:space="0" w:color="auto"/>
            <w:right w:val="none" w:sz="0" w:space="0" w:color="auto"/>
          </w:divBdr>
          <w:divsChild>
            <w:div w:id="1835878323">
              <w:marLeft w:val="0"/>
              <w:marRight w:val="0"/>
              <w:marTop w:val="750"/>
              <w:marBottom w:val="750"/>
              <w:divBdr>
                <w:top w:val="none" w:sz="0" w:space="0" w:color="auto"/>
                <w:left w:val="none" w:sz="0" w:space="0" w:color="auto"/>
                <w:bottom w:val="none" w:sz="0" w:space="0" w:color="auto"/>
                <w:right w:val="none" w:sz="0" w:space="0" w:color="auto"/>
              </w:divBdr>
            </w:div>
          </w:divsChild>
        </w:div>
        <w:div w:id="1862351773">
          <w:marLeft w:val="0"/>
          <w:marRight w:val="0"/>
          <w:marTop w:val="0"/>
          <w:marBottom w:val="0"/>
          <w:divBdr>
            <w:top w:val="none" w:sz="0" w:space="0" w:color="auto"/>
            <w:left w:val="none" w:sz="0" w:space="0" w:color="auto"/>
            <w:bottom w:val="none" w:sz="0" w:space="0" w:color="auto"/>
            <w:right w:val="none" w:sz="0" w:space="0" w:color="auto"/>
          </w:divBdr>
        </w:div>
      </w:divsChild>
    </w:div>
    <w:div w:id="257369214">
      <w:bodyDiv w:val="1"/>
      <w:marLeft w:val="0"/>
      <w:marRight w:val="0"/>
      <w:marTop w:val="0"/>
      <w:marBottom w:val="0"/>
      <w:divBdr>
        <w:top w:val="none" w:sz="0" w:space="0" w:color="auto"/>
        <w:left w:val="none" w:sz="0" w:space="0" w:color="auto"/>
        <w:bottom w:val="none" w:sz="0" w:space="0" w:color="auto"/>
        <w:right w:val="none" w:sz="0" w:space="0" w:color="auto"/>
      </w:divBdr>
      <w:divsChild>
        <w:div w:id="451242798">
          <w:marLeft w:val="0"/>
          <w:marRight w:val="0"/>
          <w:marTop w:val="0"/>
          <w:marBottom w:val="0"/>
          <w:divBdr>
            <w:top w:val="none" w:sz="0" w:space="0" w:color="auto"/>
            <w:left w:val="none" w:sz="0" w:space="0" w:color="auto"/>
            <w:bottom w:val="none" w:sz="0" w:space="0" w:color="auto"/>
            <w:right w:val="none" w:sz="0" w:space="0" w:color="auto"/>
          </w:divBdr>
          <w:divsChild>
            <w:div w:id="387148838">
              <w:marLeft w:val="0"/>
              <w:marRight w:val="0"/>
              <w:marTop w:val="750"/>
              <w:marBottom w:val="750"/>
              <w:divBdr>
                <w:top w:val="none" w:sz="0" w:space="0" w:color="auto"/>
                <w:left w:val="none" w:sz="0" w:space="0" w:color="auto"/>
                <w:bottom w:val="none" w:sz="0" w:space="0" w:color="auto"/>
                <w:right w:val="none" w:sz="0" w:space="0" w:color="auto"/>
              </w:divBdr>
            </w:div>
          </w:divsChild>
        </w:div>
        <w:div w:id="1676493222">
          <w:marLeft w:val="0"/>
          <w:marRight w:val="0"/>
          <w:marTop w:val="0"/>
          <w:marBottom w:val="0"/>
          <w:divBdr>
            <w:top w:val="none" w:sz="0" w:space="0" w:color="auto"/>
            <w:left w:val="none" w:sz="0" w:space="0" w:color="auto"/>
            <w:bottom w:val="none" w:sz="0" w:space="0" w:color="auto"/>
            <w:right w:val="none" w:sz="0" w:space="0" w:color="auto"/>
          </w:divBdr>
        </w:div>
      </w:divsChild>
    </w:div>
    <w:div w:id="260338751">
      <w:bodyDiv w:val="1"/>
      <w:marLeft w:val="0"/>
      <w:marRight w:val="0"/>
      <w:marTop w:val="0"/>
      <w:marBottom w:val="0"/>
      <w:divBdr>
        <w:top w:val="none" w:sz="0" w:space="0" w:color="auto"/>
        <w:left w:val="none" w:sz="0" w:space="0" w:color="auto"/>
        <w:bottom w:val="none" w:sz="0" w:space="0" w:color="auto"/>
        <w:right w:val="none" w:sz="0" w:space="0" w:color="auto"/>
      </w:divBdr>
      <w:divsChild>
        <w:div w:id="303852456">
          <w:marLeft w:val="0"/>
          <w:marRight w:val="0"/>
          <w:marTop w:val="0"/>
          <w:marBottom w:val="0"/>
          <w:divBdr>
            <w:top w:val="none" w:sz="0" w:space="0" w:color="auto"/>
            <w:left w:val="none" w:sz="0" w:space="0" w:color="auto"/>
            <w:bottom w:val="none" w:sz="0" w:space="0" w:color="auto"/>
            <w:right w:val="none" w:sz="0" w:space="0" w:color="auto"/>
          </w:divBdr>
          <w:divsChild>
            <w:div w:id="650210165">
              <w:marLeft w:val="0"/>
              <w:marRight w:val="0"/>
              <w:marTop w:val="750"/>
              <w:marBottom w:val="750"/>
              <w:divBdr>
                <w:top w:val="none" w:sz="0" w:space="0" w:color="auto"/>
                <w:left w:val="none" w:sz="0" w:space="0" w:color="auto"/>
                <w:bottom w:val="none" w:sz="0" w:space="0" w:color="auto"/>
                <w:right w:val="none" w:sz="0" w:space="0" w:color="auto"/>
              </w:divBdr>
            </w:div>
          </w:divsChild>
        </w:div>
        <w:div w:id="1157918491">
          <w:marLeft w:val="0"/>
          <w:marRight w:val="0"/>
          <w:marTop w:val="0"/>
          <w:marBottom w:val="0"/>
          <w:divBdr>
            <w:top w:val="none" w:sz="0" w:space="0" w:color="auto"/>
            <w:left w:val="none" w:sz="0" w:space="0" w:color="auto"/>
            <w:bottom w:val="none" w:sz="0" w:space="0" w:color="auto"/>
            <w:right w:val="none" w:sz="0" w:space="0" w:color="auto"/>
          </w:divBdr>
        </w:div>
      </w:divsChild>
    </w:div>
    <w:div w:id="276184484">
      <w:bodyDiv w:val="1"/>
      <w:marLeft w:val="0"/>
      <w:marRight w:val="0"/>
      <w:marTop w:val="0"/>
      <w:marBottom w:val="0"/>
      <w:divBdr>
        <w:top w:val="none" w:sz="0" w:space="0" w:color="auto"/>
        <w:left w:val="none" w:sz="0" w:space="0" w:color="auto"/>
        <w:bottom w:val="none" w:sz="0" w:space="0" w:color="auto"/>
        <w:right w:val="none" w:sz="0" w:space="0" w:color="auto"/>
      </w:divBdr>
      <w:divsChild>
        <w:div w:id="870651704">
          <w:marLeft w:val="0"/>
          <w:marRight w:val="0"/>
          <w:marTop w:val="0"/>
          <w:marBottom w:val="0"/>
          <w:divBdr>
            <w:top w:val="none" w:sz="0" w:space="0" w:color="auto"/>
            <w:left w:val="none" w:sz="0" w:space="0" w:color="auto"/>
            <w:bottom w:val="none" w:sz="0" w:space="0" w:color="auto"/>
            <w:right w:val="none" w:sz="0" w:space="0" w:color="auto"/>
          </w:divBdr>
          <w:divsChild>
            <w:div w:id="1540822693">
              <w:marLeft w:val="0"/>
              <w:marRight w:val="0"/>
              <w:marTop w:val="750"/>
              <w:marBottom w:val="750"/>
              <w:divBdr>
                <w:top w:val="none" w:sz="0" w:space="0" w:color="auto"/>
                <w:left w:val="none" w:sz="0" w:space="0" w:color="auto"/>
                <w:bottom w:val="none" w:sz="0" w:space="0" w:color="auto"/>
                <w:right w:val="none" w:sz="0" w:space="0" w:color="auto"/>
              </w:divBdr>
            </w:div>
          </w:divsChild>
        </w:div>
        <w:div w:id="1447655870">
          <w:marLeft w:val="0"/>
          <w:marRight w:val="0"/>
          <w:marTop w:val="0"/>
          <w:marBottom w:val="0"/>
          <w:divBdr>
            <w:top w:val="none" w:sz="0" w:space="0" w:color="auto"/>
            <w:left w:val="none" w:sz="0" w:space="0" w:color="auto"/>
            <w:bottom w:val="none" w:sz="0" w:space="0" w:color="auto"/>
            <w:right w:val="none" w:sz="0" w:space="0" w:color="auto"/>
          </w:divBdr>
        </w:div>
      </w:divsChild>
    </w:div>
    <w:div w:id="278221366">
      <w:bodyDiv w:val="1"/>
      <w:marLeft w:val="0"/>
      <w:marRight w:val="0"/>
      <w:marTop w:val="0"/>
      <w:marBottom w:val="0"/>
      <w:divBdr>
        <w:top w:val="none" w:sz="0" w:space="0" w:color="auto"/>
        <w:left w:val="none" w:sz="0" w:space="0" w:color="auto"/>
        <w:bottom w:val="none" w:sz="0" w:space="0" w:color="auto"/>
        <w:right w:val="none" w:sz="0" w:space="0" w:color="auto"/>
      </w:divBdr>
      <w:divsChild>
        <w:div w:id="866678759">
          <w:marLeft w:val="0"/>
          <w:marRight w:val="0"/>
          <w:marTop w:val="0"/>
          <w:marBottom w:val="0"/>
          <w:divBdr>
            <w:top w:val="none" w:sz="0" w:space="0" w:color="auto"/>
            <w:left w:val="none" w:sz="0" w:space="0" w:color="auto"/>
            <w:bottom w:val="none" w:sz="0" w:space="0" w:color="auto"/>
            <w:right w:val="none" w:sz="0" w:space="0" w:color="auto"/>
          </w:divBdr>
          <w:divsChild>
            <w:div w:id="1572540615">
              <w:marLeft w:val="0"/>
              <w:marRight w:val="0"/>
              <w:marTop w:val="750"/>
              <w:marBottom w:val="750"/>
              <w:divBdr>
                <w:top w:val="none" w:sz="0" w:space="0" w:color="auto"/>
                <w:left w:val="none" w:sz="0" w:space="0" w:color="auto"/>
                <w:bottom w:val="none" w:sz="0" w:space="0" w:color="auto"/>
                <w:right w:val="none" w:sz="0" w:space="0" w:color="auto"/>
              </w:divBdr>
            </w:div>
          </w:divsChild>
        </w:div>
        <w:div w:id="2103061868">
          <w:marLeft w:val="0"/>
          <w:marRight w:val="0"/>
          <w:marTop w:val="0"/>
          <w:marBottom w:val="0"/>
          <w:divBdr>
            <w:top w:val="none" w:sz="0" w:space="0" w:color="auto"/>
            <w:left w:val="none" w:sz="0" w:space="0" w:color="auto"/>
            <w:bottom w:val="none" w:sz="0" w:space="0" w:color="auto"/>
            <w:right w:val="none" w:sz="0" w:space="0" w:color="auto"/>
          </w:divBdr>
        </w:div>
      </w:divsChild>
    </w:div>
    <w:div w:id="279646880">
      <w:bodyDiv w:val="1"/>
      <w:marLeft w:val="0"/>
      <w:marRight w:val="0"/>
      <w:marTop w:val="0"/>
      <w:marBottom w:val="0"/>
      <w:divBdr>
        <w:top w:val="none" w:sz="0" w:space="0" w:color="auto"/>
        <w:left w:val="none" w:sz="0" w:space="0" w:color="auto"/>
        <w:bottom w:val="none" w:sz="0" w:space="0" w:color="auto"/>
        <w:right w:val="none" w:sz="0" w:space="0" w:color="auto"/>
      </w:divBdr>
    </w:div>
    <w:div w:id="294410672">
      <w:bodyDiv w:val="1"/>
      <w:marLeft w:val="0"/>
      <w:marRight w:val="0"/>
      <w:marTop w:val="0"/>
      <w:marBottom w:val="0"/>
      <w:divBdr>
        <w:top w:val="none" w:sz="0" w:space="0" w:color="auto"/>
        <w:left w:val="none" w:sz="0" w:space="0" w:color="auto"/>
        <w:bottom w:val="none" w:sz="0" w:space="0" w:color="auto"/>
        <w:right w:val="none" w:sz="0" w:space="0" w:color="auto"/>
      </w:divBdr>
      <w:divsChild>
        <w:div w:id="1959219968">
          <w:marLeft w:val="0"/>
          <w:marRight w:val="0"/>
          <w:marTop w:val="0"/>
          <w:marBottom w:val="0"/>
          <w:divBdr>
            <w:top w:val="none" w:sz="0" w:space="0" w:color="auto"/>
            <w:left w:val="none" w:sz="0" w:space="0" w:color="auto"/>
            <w:bottom w:val="none" w:sz="0" w:space="0" w:color="auto"/>
            <w:right w:val="none" w:sz="0" w:space="0" w:color="auto"/>
          </w:divBdr>
          <w:divsChild>
            <w:div w:id="1585526988">
              <w:marLeft w:val="0"/>
              <w:marRight w:val="0"/>
              <w:marTop w:val="750"/>
              <w:marBottom w:val="750"/>
              <w:divBdr>
                <w:top w:val="none" w:sz="0" w:space="0" w:color="auto"/>
                <w:left w:val="none" w:sz="0" w:space="0" w:color="auto"/>
                <w:bottom w:val="none" w:sz="0" w:space="0" w:color="auto"/>
                <w:right w:val="none" w:sz="0" w:space="0" w:color="auto"/>
              </w:divBdr>
            </w:div>
          </w:divsChild>
        </w:div>
        <w:div w:id="1499540110">
          <w:marLeft w:val="0"/>
          <w:marRight w:val="0"/>
          <w:marTop w:val="0"/>
          <w:marBottom w:val="0"/>
          <w:divBdr>
            <w:top w:val="none" w:sz="0" w:space="0" w:color="auto"/>
            <w:left w:val="none" w:sz="0" w:space="0" w:color="auto"/>
            <w:bottom w:val="none" w:sz="0" w:space="0" w:color="auto"/>
            <w:right w:val="none" w:sz="0" w:space="0" w:color="auto"/>
          </w:divBdr>
        </w:div>
      </w:divsChild>
    </w:div>
    <w:div w:id="322779788">
      <w:bodyDiv w:val="1"/>
      <w:marLeft w:val="0"/>
      <w:marRight w:val="0"/>
      <w:marTop w:val="0"/>
      <w:marBottom w:val="0"/>
      <w:divBdr>
        <w:top w:val="none" w:sz="0" w:space="0" w:color="auto"/>
        <w:left w:val="none" w:sz="0" w:space="0" w:color="auto"/>
        <w:bottom w:val="none" w:sz="0" w:space="0" w:color="auto"/>
        <w:right w:val="none" w:sz="0" w:space="0" w:color="auto"/>
      </w:divBdr>
      <w:divsChild>
        <w:div w:id="1843087536">
          <w:marLeft w:val="0"/>
          <w:marRight w:val="0"/>
          <w:marTop w:val="225"/>
          <w:marBottom w:val="0"/>
          <w:divBdr>
            <w:top w:val="none" w:sz="0" w:space="0" w:color="auto"/>
            <w:left w:val="none" w:sz="0" w:space="0" w:color="auto"/>
            <w:bottom w:val="none" w:sz="0" w:space="0" w:color="auto"/>
            <w:right w:val="none" w:sz="0" w:space="0" w:color="auto"/>
          </w:divBdr>
        </w:div>
      </w:divsChild>
    </w:div>
    <w:div w:id="326520472">
      <w:bodyDiv w:val="1"/>
      <w:marLeft w:val="0"/>
      <w:marRight w:val="0"/>
      <w:marTop w:val="0"/>
      <w:marBottom w:val="0"/>
      <w:divBdr>
        <w:top w:val="none" w:sz="0" w:space="0" w:color="auto"/>
        <w:left w:val="none" w:sz="0" w:space="0" w:color="auto"/>
        <w:bottom w:val="none" w:sz="0" w:space="0" w:color="auto"/>
        <w:right w:val="none" w:sz="0" w:space="0" w:color="auto"/>
      </w:divBdr>
      <w:divsChild>
        <w:div w:id="767776495">
          <w:marLeft w:val="0"/>
          <w:marRight w:val="0"/>
          <w:marTop w:val="0"/>
          <w:marBottom w:val="0"/>
          <w:divBdr>
            <w:top w:val="none" w:sz="0" w:space="0" w:color="auto"/>
            <w:left w:val="none" w:sz="0" w:space="0" w:color="auto"/>
            <w:bottom w:val="none" w:sz="0" w:space="0" w:color="auto"/>
            <w:right w:val="none" w:sz="0" w:space="0" w:color="auto"/>
          </w:divBdr>
          <w:divsChild>
            <w:div w:id="409549843">
              <w:marLeft w:val="0"/>
              <w:marRight w:val="0"/>
              <w:marTop w:val="750"/>
              <w:marBottom w:val="750"/>
              <w:divBdr>
                <w:top w:val="none" w:sz="0" w:space="0" w:color="auto"/>
                <w:left w:val="none" w:sz="0" w:space="0" w:color="auto"/>
                <w:bottom w:val="none" w:sz="0" w:space="0" w:color="auto"/>
                <w:right w:val="none" w:sz="0" w:space="0" w:color="auto"/>
              </w:divBdr>
            </w:div>
          </w:divsChild>
        </w:div>
        <w:div w:id="980160587">
          <w:marLeft w:val="0"/>
          <w:marRight w:val="0"/>
          <w:marTop w:val="0"/>
          <w:marBottom w:val="0"/>
          <w:divBdr>
            <w:top w:val="none" w:sz="0" w:space="0" w:color="auto"/>
            <w:left w:val="none" w:sz="0" w:space="0" w:color="auto"/>
            <w:bottom w:val="none" w:sz="0" w:space="0" w:color="auto"/>
            <w:right w:val="none" w:sz="0" w:space="0" w:color="auto"/>
          </w:divBdr>
        </w:div>
      </w:divsChild>
    </w:div>
    <w:div w:id="327951970">
      <w:bodyDiv w:val="1"/>
      <w:marLeft w:val="0"/>
      <w:marRight w:val="0"/>
      <w:marTop w:val="0"/>
      <w:marBottom w:val="0"/>
      <w:divBdr>
        <w:top w:val="none" w:sz="0" w:space="0" w:color="auto"/>
        <w:left w:val="none" w:sz="0" w:space="0" w:color="auto"/>
        <w:bottom w:val="none" w:sz="0" w:space="0" w:color="auto"/>
        <w:right w:val="none" w:sz="0" w:space="0" w:color="auto"/>
      </w:divBdr>
      <w:divsChild>
        <w:div w:id="151914792">
          <w:marLeft w:val="0"/>
          <w:marRight w:val="0"/>
          <w:marTop w:val="0"/>
          <w:marBottom w:val="0"/>
          <w:divBdr>
            <w:top w:val="none" w:sz="0" w:space="0" w:color="auto"/>
            <w:left w:val="none" w:sz="0" w:space="0" w:color="auto"/>
            <w:bottom w:val="none" w:sz="0" w:space="0" w:color="auto"/>
            <w:right w:val="none" w:sz="0" w:space="0" w:color="auto"/>
          </w:divBdr>
          <w:divsChild>
            <w:div w:id="349988107">
              <w:marLeft w:val="0"/>
              <w:marRight w:val="0"/>
              <w:marTop w:val="750"/>
              <w:marBottom w:val="750"/>
              <w:divBdr>
                <w:top w:val="none" w:sz="0" w:space="0" w:color="auto"/>
                <w:left w:val="none" w:sz="0" w:space="0" w:color="auto"/>
                <w:bottom w:val="none" w:sz="0" w:space="0" w:color="auto"/>
                <w:right w:val="none" w:sz="0" w:space="0" w:color="auto"/>
              </w:divBdr>
            </w:div>
          </w:divsChild>
        </w:div>
        <w:div w:id="1445035351">
          <w:marLeft w:val="0"/>
          <w:marRight w:val="0"/>
          <w:marTop w:val="0"/>
          <w:marBottom w:val="0"/>
          <w:divBdr>
            <w:top w:val="none" w:sz="0" w:space="0" w:color="auto"/>
            <w:left w:val="none" w:sz="0" w:space="0" w:color="auto"/>
            <w:bottom w:val="none" w:sz="0" w:space="0" w:color="auto"/>
            <w:right w:val="none" w:sz="0" w:space="0" w:color="auto"/>
          </w:divBdr>
        </w:div>
      </w:divsChild>
    </w:div>
    <w:div w:id="338703555">
      <w:bodyDiv w:val="1"/>
      <w:marLeft w:val="0"/>
      <w:marRight w:val="0"/>
      <w:marTop w:val="0"/>
      <w:marBottom w:val="0"/>
      <w:divBdr>
        <w:top w:val="none" w:sz="0" w:space="0" w:color="auto"/>
        <w:left w:val="none" w:sz="0" w:space="0" w:color="auto"/>
        <w:bottom w:val="none" w:sz="0" w:space="0" w:color="auto"/>
        <w:right w:val="none" w:sz="0" w:space="0" w:color="auto"/>
      </w:divBdr>
      <w:divsChild>
        <w:div w:id="862980743">
          <w:marLeft w:val="0"/>
          <w:marRight w:val="0"/>
          <w:marTop w:val="0"/>
          <w:marBottom w:val="0"/>
          <w:divBdr>
            <w:top w:val="none" w:sz="0" w:space="0" w:color="auto"/>
            <w:left w:val="none" w:sz="0" w:space="0" w:color="auto"/>
            <w:bottom w:val="none" w:sz="0" w:space="0" w:color="auto"/>
            <w:right w:val="none" w:sz="0" w:space="0" w:color="auto"/>
          </w:divBdr>
          <w:divsChild>
            <w:div w:id="1294361725">
              <w:marLeft w:val="0"/>
              <w:marRight w:val="0"/>
              <w:marTop w:val="750"/>
              <w:marBottom w:val="750"/>
              <w:divBdr>
                <w:top w:val="none" w:sz="0" w:space="0" w:color="auto"/>
                <w:left w:val="none" w:sz="0" w:space="0" w:color="auto"/>
                <w:bottom w:val="none" w:sz="0" w:space="0" w:color="auto"/>
                <w:right w:val="none" w:sz="0" w:space="0" w:color="auto"/>
              </w:divBdr>
            </w:div>
          </w:divsChild>
        </w:div>
        <w:div w:id="1915313643">
          <w:marLeft w:val="0"/>
          <w:marRight w:val="0"/>
          <w:marTop w:val="0"/>
          <w:marBottom w:val="0"/>
          <w:divBdr>
            <w:top w:val="none" w:sz="0" w:space="0" w:color="auto"/>
            <w:left w:val="none" w:sz="0" w:space="0" w:color="auto"/>
            <w:bottom w:val="none" w:sz="0" w:space="0" w:color="auto"/>
            <w:right w:val="none" w:sz="0" w:space="0" w:color="auto"/>
          </w:divBdr>
        </w:div>
      </w:divsChild>
    </w:div>
    <w:div w:id="344400617">
      <w:bodyDiv w:val="1"/>
      <w:marLeft w:val="0"/>
      <w:marRight w:val="0"/>
      <w:marTop w:val="0"/>
      <w:marBottom w:val="0"/>
      <w:divBdr>
        <w:top w:val="none" w:sz="0" w:space="0" w:color="auto"/>
        <w:left w:val="none" w:sz="0" w:space="0" w:color="auto"/>
        <w:bottom w:val="none" w:sz="0" w:space="0" w:color="auto"/>
        <w:right w:val="none" w:sz="0" w:space="0" w:color="auto"/>
      </w:divBdr>
      <w:divsChild>
        <w:div w:id="2114549234">
          <w:marLeft w:val="0"/>
          <w:marRight w:val="0"/>
          <w:marTop w:val="0"/>
          <w:marBottom w:val="0"/>
          <w:divBdr>
            <w:top w:val="none" w:sz="0" w:space="0" w:color="auto"/>
            <w:left w:val="none" w:sz="0" w:space="0" w:color="auto"/>
            <w:bottom w:val="none" w:sz="0" w:space="0" w:color="auto"/>
            <w:right w:val="none" w:sz="0" w:space="0" w:color="auto"/>
          </w:divBdr>
          <w:divsChild>
            <w:div w:id="1674608288">
              <w:marLeft w:val="0"/>
              <w:marRight w:val="0"/>
              <w:marTop w:val="750"/>
              <w:marBottom w:val="750"/>
              <w:divBdr>
                <w:top w:val="none" w:sz="0" w:space="0" w:color="auto"/>
                <w:left w:val="none" w:sz="0" w:space="0" w:color="auto"/>
                <w:bottom w:val="none" w:sz="0" w:space="0" w:color="auto"/>
                <w:right w:val="none" w:sz="0" w:space="0" w:color="auto"/>
              </w:divBdr>
            </w:div>
          </w:divsChild>
        </w:div>
        <w:div w:id="1624843651">
          <w:marLeft w:val="0"/>
          <w:marRight w:val="0"/>
          <w:marTop w:val="0"/>
          <w:marBottom w:val="0"/>
          <w:divBdr>
            <w:top w:val="none" w:sz="0" w:space="0" w:color="auto"/>
            <w:left w:val="none" w:sz="0" w:space="0" w:color="auto"/>
            <w:bottom w:val="none" w:sz="0" w:space="0" w:color="auto"/>
            <w:right w:val="none" w:sz="0" w:space="0" w:color="auto"/>
          </w:divBdr>
        </w:div>
      </w:divsChild>
    </w:div>
    <w:div w:id="361637872">
      <w:bodyDiv w:val="1"/>
      <w:marLeft w:val="0"/>
      <w:marRight w:val="0"/>
      <w:marTop w:val="0"/>
      <w:marBottom w:val="0"/>
      <w:divBdr>
        <w:top w:val="none" w:sz="0" w:space="0" w:color="auto"/>
        <w:left w:val="none" w:sz="0" w:space="0" w:color="auto"/>
        <w:bottom w:val="none" w:sz="0" w:space="0" w:color="auto"/>
        <w:right w:val="none" w:sz="0" w:space="0" w:color="auto"/>
      </w:divBdr>
      <w:divsChild>
        <w:div w:id="717166174">
          <w:marLeft w:val="0"/>
          <w:marRight w:val="0"/>
          <w:marTop w:val="0"/>
          <w:marBottom w:val="0"/>
          <w:divBdr>
            <w:top w:val="none" w:sz="0" w:space="0" w:color="auto"/>
            <w:left w:val="none" w:sz="0" w:space="0" w:color="auto"/>
            <w:bottom w:val="none" w:sz="0" w:space="0" w:color="auto"/>
            <w:right w:val="none" w:sz="0" w:space="0" w:color="auto"/>
          </w:divBdr>
          <w:divsChild>
            <w:div w:id="1657492994">
              <w:marLeft w:val="0"/>
              <w:marRight w:val="0"/>
              <w:marTop w:val="750"/>
              <w:marBottom w:val="750"/>
              <w:divBdr>
                <w:top w:val="none" w:sz="0" w:space="0" w:color="auto"/>
                <w:left w:val="none" w:sz="0" w:space="0" w:color="auto"/>
                <w:bottom w:val="none" w:sz="0" w:space="0" w:color="auto"/>
                <w:right w:val="none" w:sz="0" w:space="0" w:color="auto"/>
              </w:divBdr>
            </w:div>
          </w:divsChild>
        </w:div>
        <w:div w:id="296495060">
          <w:marLeft w:val="0"/>
          <w:marRight w:val="0"/>
          <w:marTop w:val="0"/>
          <w:marBottom w:val="0"/>
          <w:divBdr>
            <w:top w:val="none" w:sz="0" w:space="0" w:color="auto"/>
            <w:left w:val="none" w:sz="0" w:space="0" w:color="auto"/>
            <w:bottom w:val="none" w:sz="0" w:space="0" w:color="auto"/>
            <w:right w:val="none" w:sz="0" w:space="0" w:color="auto"/>
          </w:divBdr>
        </w:div>
      </w:divsChild>
    </w:div>
    <w:div w:id="371656149">
      <w:bodyDiv w:val="1"/>
      <w:marLeft w:val="0"/>
      <w:marRight w:val="0"/>
      <w:marTop w:val="0"/>
      <w:marBottom w:val="0"/>
      <w:divBdr>
        <w:top w:val="none" w:sz="0" w:space="0" w:color="auto"/>
        <w:left w:val="none" w:sz="0" w:space="0" w:color="auto"/>
        <w:bottom w:val="none" w:sz="0" w:space="0" w:color="auto"/>
        <w:right w:val="none" w:sz="0" w:space="0" w:color="auto"/>
      </w:divBdr>
    </w:div>
    <w:div w:id="398409220">
      <w:bodyDiv w:val="1"/>
      <w:marLeft w:val="0"/>
      <w:marRight w:val="0"/>
      <w:marTop w:val="0"/>
      <w:marBottom w:val="0"/>
      <w:divBdr>
        <w:top w:val="none" w:sz="0" w:space="0" w:color="auto"/>
        <w:left w:val="none" w:sz="0" w:space="0" w:color="auto"/>
        <w:bottom w:val="none" w:sz="0" w:space="0" w:color="auto"/>
        <w:right w:val="none" w:sz="0" w:space="0" w:color="auto"/>
      </w:divBdr>
      <w:divsChild>
        <w:div w:id="1361198204">
          <w:marLeft w:val="0"/>
          <w:marRight w:val="0"/>
          <w:marTop w:val="0"/>
          <w:marBottom w:val="0"/>
          <w:divBdr>
            <w:top w:val="none" w:sz="0" w:space="0" w:color="auto"/>
            <w:left w:val="none" w:sz="0" w:space="0" w:color="auto"/>
            <w:bottom w:val="none" w:sz="0" w:space="0" w:color="auto"/>
            <w:right w:val="none" w:sz="0" w:space="0" w:color="auto"/>
          </w:divBdr>
          <w:divsChild>
            <w:div w:id="1204486146">
              <w:marLeft w:val="0"/>
              <w:marRight w:val="0"/>
              <w:marTop w:val="750"/>
              <w:marBottom w:val="750"/>
              <w:divBdr>
                <w:top w:val="none" w:sz="0" w:space="0" w:color="auto"/>
                <w:left w:val="none" w:sz="0" w:space="0" w:color="auto"/>
                <w:bottom w:val="none" w:sz="0" w:space="0" w:color="auto"/>
                <w:right w:val="none" w:sz="0" w:space="0" w:color="auto"/>
              </w:divBdr>
            </w:div>
          </w:divsChild>
        </w:div>
        <w:div w:id="1885214335">
          <w:marLeft w:val="0"/>
          <w:marRight w:val="0"/>
          <w:marTop w:val="0"/>
          <w:marBottom w:val="0"/>
          <w:divBdr>
            <w:top w:val="none" w:sz="0" w:space="0" w:color="auto"/>
            <w:left w:val="none" w:sz="0" w:space="0" w:color="auto"/>
            <w:bottom w:val="none" w:sz="0" w:space="0" w:color="auto"/>
            <w:right w:val="none" w:sz="0" w:space="0" w:color="auto"/>
          </w:divBdr>
        </w:div>
      </w:divsChild>
    </w:div>
    <w:div w:id="399254368">
      <w:bodyDiv w:val="1"/>
      <w:marLeft w:val="0"/>
      <w:marRight w:val="0"/>
      <w:marTop w:val="0"/>
      <w:marBottom w:val="0"/>
      <w:divBdr>
        <w:top w:val="none" w:sz="0" w:space="0" w:color="auto"/>
        <w:left w:val="none" w:sz="0" w:space="0" w:color="auto"/>
        <w:bottom w:val="none" w:sz="0" w:space="0" w:color="auto"/>
        <w:right w:val="none" w:sz="0" w:space="0" w:color="auto"/>
      </w:divBdr>
      <w:divsChild>
        <w:div w:id="634264569">
          <w:marLeft w:val="0"/>
          <w:marRight w:val="0"/>
          <w:marTop w:val="0"/>
          <w:marBottom w:val="0"/>
          <w:divBdr>
            <w:top w:val="none" w:sz="0" w:space="0" w:color="auto"/>
            <w:left w:val="none" w:sz="0" w:space="0" w:color="auto"/>
            <w:bottom w:val="none" w:sz="0" w:space="0" w:color="auto"/>
            <w:right w:val="none" w:sz="0" w:space="0" w:color="auto"/>
          </w:divBdr>
          <w:divsChild>
            <w:div w:id="1135105675">
              <w:marLeft w:val="0"/>
              <w:marRight w:val="0"/>
              <w:marTop w:val="750"/>
              <w:marBottom w:val="750"/>
              <w:divBdr>
                <w:top w:val="none" w:sz="0" w:space="0" w:color="auto"/>
                <w:left w:val="none" w:sz="0" w:space="0" w:color="auto"/>
                <w:bottom w:val="none" w:sz="0" w:space="0" w:color="auto"/>
                <w:right w:val="none" w:sz="0" w:space="0" w:color="auto"/>
              </w:divBdr>
            </w:div>
          </w:divsChild>
        </w:div>
        <w:div w:id="950816794">
          <w:marLeft w:val="0"/>
          <w:marRight w:val="0"/>
          <w:marTop w:val="0"/>
          <w:marBottom w:val="0"/>
          <w:divBdr>
            <w:top w:val="none" w:sz="0" w:space="0" w:color="auto"/>
            <w:left w:val="none" w:sz="0" w:space="0" w:color="auto"/>
            <w:bottom w:val="none" w:sz="0" w:space="0" w:color="auto"/>
            <w:right w:val="none" w:sz="0" w:space="0" w:color="auto"/>
          </w:divBdr>
        </w:div>
      </w:divsChild>
    </w:div>
    <w:div w:id="411656876">
      <w:bodyDiv w:val="1"/>
      <w:marLeft w:val="0"/>
      <w:marRight w:val="0"/>
      <w:marTop w:val="0"/>
      <w:marBottom w:val="0"/>
      <w:divBdr>
        <w:top w:val="none" w:sz="0" w:space="0" w:color="auto"/>
        <w:left w:val="none" w:sz="0" w:space="0" w:color="auto"/>
        <w:bottom w:val="none" w:sz="0" w:space="0" w:color="auto"/>
        <w:right w:val="none" w:sz="0" w:space="0" w:color="auto"/>
      </w:divBdr>
      <w:divsChild>
        <w:div w:id="723025758">
          <w:marLeft w:val="0"/>
          <w:marRight w:val="0"/>
          <w:marTop w:val="0"/>
          <w:marBottom w:val="0"/>
          <w:divBdr>
            <w:top w:val="none" w:sz="0" w:space="0" w:color="auto"/>
            <w:left w:val="none" w:sz="0" w:space="0" w:color="auto"/>
            <w:bottom w:val="none" w:sz="0" w:space="0" w:color="auto"/>
            <w:right w:val="none" w:sz="0" w:space="0" w:color="auto"/>
          </w:divBdr>
          <w:divsChild>
            <w:div w:id="1589847427">
              <w:marLeft w:val="0"/>
              <w:marRight w:val="0"/>
              <w:marTop w:val="750"/>
              <w:marBottom w:val="750"/>
              <w:divBdr>
                <w:top w:val="none" w:sz="0" w:space="0" w:color="auto"/>
                <w:left w:val="none" w:sz="0" w:space="0" w:color="auto"/>
                <w:bottom w:val="none" w:sz="0" w:space="0" w:color="auto"/>
                <w:right w:val="none" w:sz="0" w:space="0" w:color="auto"/>
              </w:divBdr>
            </w:div>
          </w:divsChild>
        </w:div>
        <w:div w:id="1866477265">
          <w:marLeft w:val="0"/>
          <w:marRight w:val="0"/>
          <w:marTop w:val="0"/>
          <w:marBottom w:val="0"/>
          <w:divBdr>
            <w:top w:val="none" w:sz="0" w:space="0" w:color="auto"/>
            <w:left w:val="none" w:sz="0" w:space="0" w:color="auto"/>
            <w:bottom w:val="none" w:sz="0" w:space="0" w:color="auto"/>
            <w:right w:val="none" w:sz="0" w:space="0" w:color="auto"/>
          </w:divBdr>
        </w:div>
      </w:divsChild>
    </w:div>
    <w:div w:id="412238005">
      <w:bodyDiv w:val="1"/>
      <w:marLeft w:val="0"/>
      <w:marRight w:val="0"/>
      <w:marTop w:val="0"/>
      <w:marBottom w:val="0"/>
      <w:divBdr>
        <w:top w:val="none" w:sz="0" w:space="0" w:color="auto"/>
        <w:left w:val="none" w:sz="0" w:space="0" w:color="auto"/>
        <w:bottom w:val="none" w:sz="0" w:space="0" w:color="auto"/>
        <w:right w:val="none" w:sz="0" w:space="0" w:color="auto"/>
      </w:divBdr>
      <w:divsChild>
        <w:div w:id="939410911">
          <w:marLeft w:val="0"/>
          <w:marRight w:val="0"/>
          <w:marTop w:val="0"/>
          <w:marBottom w:val="0"/>
          <w:divBdr>
            <w:top w:val="none" w:sz="0" w:space="0" w:color="auto"/>
            <w:left w:val="none" w:sz="0" w:space="0" w:color="auto"/>
            <w:bottom w:val="none" w:sz="0" w:space="0" w:color="auto"/>
            <w:right w:val="none" w:sz="0" w:space="0" w:color="auto"/>
          </w:divBdr>
          <w:divsChild>
            <w:div w:id="360782711">
              <w:marLeft w:val="0"/>
              <w:marRight w:val="0"/>
              <w:marTop w:val="750"/>
              <w:marBottom w:val="750"/>
              <w:divBdr>
                <w:top w:val="none" w:sz="0" w:space="0" w:color="auto"/>
                <w:left w:val="none" w:sz="0" w:space="0" w:color="auto"/>
                <w:bottom w:val="none" w:sz="0" w:space="0" w:color="auto"/>
                <w:right w:val="none" w:sz="0" w:space="0" w:color="auto"/>
              </w:divBdr>
            </w:div>
          </w:divsChild>
        </w:div>
        <w:div w:id="183517665">
          <w:marLeft w:val="0"/>
          <w:marRight w:val="0"/>
          <w:marTop w:val="0"/>
          <w:marBottom w:val="0"/>
          <w:divBdr>
            <w:top w:val="none" w:sz="0" w:space="0" w:color="auto"/>
            <w:left w:val="none" w:sz="0" w:space="0" w:color="auto"/>
            <w:bottom w:val="none" w:sz="0" w:space="0" w:color="auto"/>
            <w:right w:val="none" w:sz="0" w:space="0" w:color="auto"/>
          </w:divBdr>
        </w:div>
        <w:div w:id="1876231909">
          <w:marLeft w:val="0"/>
          <w:marRight w:val="0"/>
          <w:marTop w:val="0"/>
          <w:marBottom w:val="0"/>
          <w:divBdr>
            <w:top w:val="none" w:sz="0" w:space="0" w:color="auto"/>
            <w:left w:val="none" w:sz="0" w:space="0" w:color="auto"/>
            <w:bottom w:val="none" w:sz="0" w:space="0" w:color="auto"/>
            <w:right w:val="none" w:sz="0" w:space="0" w:color="auto"/>
          </w:divBdr>
        </w:div>
      </w:divsChild>
    </w:div>
    <w:div w:id="413598968">
      <w:bodyDiv w:val="1"/>
      <w:marLeft w:val="0"/>
      <w:marRight w:val="0"/>
      <w:marTop w:val="0"/>
      <w:marBottom w:val="0"/>
      <w:divBdr>
        <w:top w:val="none" w:sz="0" w:space="0" w:color="auto"/>
        <w:left w:val="none" w:sz="0" w:space="0" w:color="auto"/>
        <w:bottom w:val="none" w:sz="0" w:space="0" w:color="auto"/>
        <w:right w:val="none" w:sz="0" w:space="0" w:color="auto"/>
      </w:divBdr>
    </w:div>
    <w:div w:id="429158188">
      <w:bodyDiv w:val="1"/>
      <w:marLeft w:val="0"/>
      <w:marRight w:val="0"/>
      <w:marTop w:val="0"/>
      <w:marBottom w:val="0"/>
      <w:divBdr>
        <w:top w:val="none" w:sz="0" w:space="0" w:color="auto"/>
        <w:left w:val="none" w:sz="0" w:space="0" w:color="auto"/>
        <w:bottom w:val="none" w:sz="0" w:space="0" w:color="auto"/>
        <w:right w:val="none" w:sz="0" w:space="0" w:color="auto"/>
      </w:divBdr>
      <w:divsChild>
        <w:div w:id="2710842">
          <w:marLeft w:val="0"/>
          <w:marRight w:val="0"/>
          <w:marTop w:val="0"/>
          <w:marBottom w:val="0"/>
          <w:divBdr>
            <w:top w:val="none" w:sz="0" w:space="0" w:color="auto"/>
            <w:left w:val="none" w:sz="0" w:space="0" w:color="auto"/>
            <w:bottom w:val="none" w:sz="0" w:space="0" w:color="auto"/>
            <w:right w:val="none" w:sz="0" w:space="0" w:color="auto"/>
          </w:divBdr>
          <w:divsChild>
            <w:div w:id="1491676086">
              <w:marLeft w:val="0"/>
              <w:marRight w:val="0"/>
              <w:marTop w:val="750"/>
              <w:marBottom w:val="750"/>
              <w:divBdr>
                <w:top w:val="none" w:sz="0" w:space="0" w:color="auto"/>
                <w:left w:val="none" w:sz="0" w:space="0" w:color="auto"/>
                <w:bottom w:val="none" w:sz="0" w:space="0" w:color="auto"/>
                <w:right w:val="none" w:sz="0" w:space="0" w:color="auto"/>
              </w:divBdr>
            </w:div>
          </w:divsChild>
        </w:div>
        <w:div w:id="499584050">
          <w:marLeft w:val="0"/>
          <w:marRight w:val="0"/>
          <w:marTop w:val="0"/>
          <w:marBottom w:val="0"/>
          <w:divBdr>
            <w:top w:val="none" w:sz="0" w:space="0" w:color="auto"/>
            <w:left w:val="none" w:sz="0" w:space="0" w:color="auto"/>
            <w:bottom w:val="none" w:sz="0" w:space="0" w:color="auto"/>
            <w:right w:val="none" w:sz="0" w:space="0" w:color="auto"/>
          </w:divBdr>
        </w:div>
        <w:div w:id="1834644435">
          <w:marLeft w:val="0"/>
          <w:marRight w:val="0"/>
          <w:marTop w:val="0"/>
          <w:marBottom w:val="0"/>
          <w:divBdr>
            <w:top w:val="none" w:sz="0" w:space="0" w:color="auto"/>
            <w:left w:val="none" w:sz="0" w:space="0" w:color="auto"/>
            <w:bottom w:val="none" w:sz="0" w:space="0" w:color="auto"/>
            <w:right w:val="none" w:sz="0" w:space="0" w:color="auto"/>
          </w:divBdr>
        </w:div>
      </w:divsChild>
    </w:div>
    <w:div w:id="440144970">
      <w:bodyDiv w:val="1"/>
      <w:marLeft w:val="0"/>
      <w:marRight w:val="0"/>
      <w:marTop w:val="0"/>
      <w:marBottom w:val="0"/>
      <w:divBdr>
        <w:top w:val="none" w:sz="0" w:space="0" w:color="auto"/>
        <w:left w:val="none" w:sz="0" w:space="0" w:color="auto"/>
        <w:bottom w:val="none" w:sz="0" w:space="0" w:color="auto"/>
        <w:right w:val="none" w:sz="0" w:space="0" w:color="auto"/>
      </w:divBdr>
      <w:divsChild>
        <w:div w:id="8023121">
          <w:marLeft w:val="0"/>
          <w:marRight w:val="0"/>
          <w:marTop w:val="0"/>
          <w:marBottom w:val="0"/>
          <w:divBdr>
            <w:top w:val="none" w:sz="0" w:space="0" w:color="auto"/>
            <w:left w:val="none" w:sz="0" w:space="0" w:color="auto"/>
            <w:bottom w:val="none" w:sz="0" w:space="0" w:color="auto"/>
            <w:right w:val="none" w:sz="0" w:space="0" w:color="auto"/>
          </w:divBdr>
          <w:divsChild>
            <w:div w:id="2123380887">
              <w:marLeft w:val="0"/>
              <w:marRight w:val="0"/>
              <w:marTop w:val="750"/>
              <w:marBottom w:val="750"/>
              <w:divBdr>
                <w:top w:val="none" w:sz="0" w:space="0" w:color="auto"/>
                <w:left w:val="none" w:sz="0" w:space="0" w:color="auto"/>
                <w:bottom w:val="none" w:sz="0" w:space="0" w:color="auto"/>
                <w:right w:val="none" w:sz="0" w:space="0" w:color="auto"/>
              </w:divBdr>
            </w:div>
          </w:divsChild>
        </w:div>
        <w:div w:id="107547593">
          <w:marLeft w:val="0"/>
          <w:marRight w:val="0"/>
          <w:marTop w:val="0"/>
          <w:marBottom w:val="0"/>
          <w:divBdr>
            <w:top w:val="none" w:sz="0" w:space="0" w:color="auto"/>
            <w:left w:val="none" w:sz="0" w:space="0" w:color="auto"/>
            <w:bottom w:val="none" w:sz="0" w:space="0" w:color="auto"/>
            <w:right w:val="none" w:sz="0" w:space="0" w:color="auto"/>
          </w:divBdr>
        </w:div>
      </w:divsChild>
    </w:div>
    <w:div w:id="443617233">
      <w:bodyDiv w:val="1"/>
      <w:marLeft w:val="0"/>
      <w:marRight w:val="0"/>
      <w:marTop w:val="0"/>
      <w:marBottom w:val="0"/>
      <w:divBdr>
        <w:top w:val="none" w:sz="0" w:space="0" w:color="auto"/>
        <w:left w:val="none" w:sz="0" w:space="0" w:color="auto"/>
        <w:bottom w:val="none" w:sz="0" w:space="0" w:color="auto"/>
        <w:right w:val="none" w:sz="0" w:space="0" w:color="auto"/>
      </w:divBdr>
      <w:divsChild>
        <w:div w:id="571309358">
          <w:marLeft w:val="0"/>
          <w:marRight w:val="0"/>
          <w:marTop w:val="0"/>
          <w:marBottom w:val="0"/>
          <w:divBdr>
            <w:top w:val="none" w:sz="0" w:space="0" w:color="auto"/>
            <w:left w:val="none" w:sz="0" w:space="0" w:color="auto"/>
            <w:bottom w:val="none" w:sz="0" w:space="0" w:color="auto"/>
            <w:right w:val="none" w:sz="0" w:space="0" w:color="auto"/>
          </w:divBdr>
          <w:divsChild>
            <w:div w:id="561330514">
              <w:marLeft w:val="0"/>
              <w:marRight w:val="0"/>
              <w:marTop w:val="750"/>
              <w:marBottom w:val="750"/>
              <w:divBdr>
                <w:top w:val="none" w:sz="0" w:space="0" w:color="auto"/>
                <w:left w:val="none" w:sz="0" w:space="0" w:color="auto"/>
                <w:bottom w:val="none" w:sz="0" w:space="0" w:color="auto"/>
                <w:right w:val="none" w:sz="0" w:space="0" w:color="auto"/>
              </w:divBdr>
            </w:div>
          </w:divsChild>
        </w:div>
        <w:div w:id="162013777">
          <w:marLeft w:val="0"/>
          <w:marRight w:val="0"/>
          <w:marTop w:val="0"/>
          <w:marBottom w:val="0"/>
          <w:divBdr>
            <w:top w:val="none" w:sz="0" w:space="0" w:color="auto"/>
            <w:left w:val="none" w:sz="0" w:space="0" w:color="auto"/>
            <w:bottom w:val="none" w:sz="0" w:space="0" w:color="auto"/>
            <w:right w:val="none" w:sz="0" w:space="0" w:color="auto"/>
          </w:divBdr>
        </w:div>
      </w:divsChild>
    </w:div>
    <w:div w:id="478620772">
      <w:bodyDiv w:val="1"/>
      <w:marLeft w:val="0"/>
      <w:marRight w:val="0"/>
      <w:marTop w:val="0"/>
      <w:marBottom w:val="0"/>
      <w:divBdr>
        <w:top w:val="none" w:sz="0" w:space="0" w:color="auto"/>
        <w:left w:val="none" w:sz="0" w:space="0" w:color="auto"/>
        <w:bottom w:val="none" w:sz="0" w:space="0" w:color="auto"/>
        <w:right w:val="none" w:sz="0" w:space="0" w:color="auto"/>
      </w:divBdr>
      <w:divsChild>
        <w:div w:id="1637637434">
          <w:marLeft w:val="0"/>
          <w:marRight w:val="0"/>
          <w:marTop w:val="0"/>
          <w:marBottom w:val="0"/>
          <w:divBdr>
            <w:top w:val="none" w:sz="0" w:space="0" w:color="auto"/>
            <w:left w:val="none" w:sz="0" w:space="0" w:color="auto"/>
            <w:bottom w:val="none" w:sz="0" w:space="0" w:color="auto"/>
            <w:right w:val="none" w:sz="0" w:space="0" w:color="auto"/>
          </w:divBdr>
          <w:divsChild>
            <w:div w:id="614604234">
              <w:marLeft w:val="0"/>
              <w:marRight w:val="0"/>
              <w:marTop w:val="750"/>
              <w:marBottom w:val="750"/>
              <w:divBdr>
                <w:top w:val="none" w:sz="0" w:space="0" w:color="auto"/>
                <w:left w:val="none" w:sz="0" w:space="0" w:color="auto"/>
                <w:bottom w:val="none" w:sz="0" w:space="0" w:color="auto"/>
                <w:right w:val="none" w:sz="0" w:space="0" w:color="auto"/>
              </w:divBdr>
            </w:div>
          </w:divsChild>
        </w:div>
        <w:div w:id="604768864">
          <w:marLeft w:val="0"/>
          <w:marRight w:val="0"/>
          <w:marTop w:val="0"/>
          <w:marBottom w:val="0"/>
          <w:divBdr>
            <w:top w:val="none" w:sz="0" w:space="0" w:color="auto"/>
            <w:left w:val="none" w:sz="0" w:space="0" w:color="auto"/>
            <w:bottom w:val="none" w:sz="0" w:space="0" w:color="auto"/>
            <w:right w:val="none" w:sz="0" w:space="0" w:color="auto"/>
          </w:divBdr>
        </w:div>
      </w:divsChild>
    </w:div>
    <w:div w:id="513307444">
      <w:bodyDiv w:val="1"/>
      <w:marLeft w:val="0"/>
      <w:marRight w:val="0"/>
      <w:marTop w:val="0"/>
      <w:marBottom w:val="0"/>
      <w:divBdr>
        <w:top w:val="none" w:sz="0" w:space="0" w:color="auto"/>
        <w:left w:val="none" w:sz="0" w:space="0" w:color="auto"/>
        <w:bottom w:val="none" w:sz="0" w:space="0" w:color="auto"/>
        <w:right w:val="none" w:sz="0" w:space="0" w:color="auto"/>
      </w:divBdr>
    </w:div>
    <w:div w:id="532498792">
      <w:bodyDiv w:val="1"/>
      <w:marLeft w:val="0"/>
      <w:marRight w:val="0"/>
      <w:marTop w:val="0"/>
      <w:marBottom w:val="0"/>
      <w:divBdr>
        <w:top w:val="none" w:sz="0" w:space="0" w:color="auto"/>
        <w:left w:val="none" w:sz="0" w:space="0" w:color="auto"/>
        <w:bottom w:val="none" w:sz="0" w:space="0" w:color="auto"/>
        <w:right w:val="none" w:sz="0" w:space="0" w:color="auto"/>
      </w:divBdr>
      <w:divsChild>
        <w:div w:id="851844922">
          <w:marLeft w:val="0"/>
          <w:marRight w:val="0"/>
          <w:marTop w:val="0"/>
          <w:marBottom w:val="0"/>
          <w:divBdr>
            <w:top w:val="none" w:sz="0" w:space="0" w:color="auto"/>
            <w:left w:val="none" w:sz="0" w:space="0" w:color="auto"/>
            <w:bottom w:val="none" w:sz="0" w:space="0" w:color="auto"/>
            <w:right w:val="none" w:sz="0" w:space="0" w:color="auto"/>
          </w:divBdr>
          <w:divsChild>
            <w:div w:id="1834759420">
              <w:marLeft w:val="0"/>
              <w:marRight w:val="0"/>
              <w:marTop w:val="750"/>
              <w:marBottom w:val="750"/>
              <w:divBdr>
                <w:top w:val="none" w:sz="0" w:space="0" w:color="auto"/>
                <w:left w:val="none" w:sz="0" w:space="0" w:color="auto"/>
                <w:bottom w:val="none" w:sz="0" w:space="0" w:color="auto"/>
                <w:right w:val="none" w:sz="0" w:space="0" w:color="auto"/>
              </w:divBdr>
            </w:div>
          </w:divsChild>
        </w:div>
        <w:div w:id="278953123">
          <w:marLeft w:val="0"/>
          <w:marRight w:val="0"/>
          <w:marTop w:val="0"/>
          <w:marBottom w:val="0"/>
          <w:divBdr>
            <w:top w:val="none" w:sz="0" w:space="0" w:color="auto"/>
            <w:left w:val="none" w:sz="0" w:space="0" w:color="auto"/>
            <w:bottom w:val="none" w:sz="0" w:space="0" w:color="auto"/>
            <w:right w:val="none" w:sz="0" w:space="0" w:color="auto"/>
          </w:divBdr>
        </w:div>
      </w:divsChild>
    </w:div>
    <w:div w:id="543641684">
      <w:bodyDiv w:val="1"/>
      <w:marLeft w:val="0"/>
      <w:marRight w:val="0"/>
      <w:marTop w:val="0"/>
      <w:marBottom w:val="0"/>
      <w:divBdr>
        <w:top w:val="none" w:sz="0" w:space="0" w:color="auto"/>
        <w:left w:val="none" w:sz="0" w:space="0" w:color="auto"/>
        <w:bottom w:val="none" w:sz="0" w:space="0" w:color="auto"/>
        <w:right w:val="none" w:sz="0" w:space="0" w:color="auto"/>
      </w:divBdr>
    </w:div>
    <w:div w:id="548028265">
      <w:bodyDiv w:val="1"/>
      <w:marLeft w:val="0"/>
      <w:marRight w:val="0"/>
      <w:marTop w:val="0"/>
      <w:marBottom w:val="0"/>
      <w:divBdr>
        <w:top w:val="none" w:sz="0" w:space="0" w:color="auto"/>
        <w:left w:val="none" w:sz="0" w:space="0" w:color="auto"/>
        <w:bottom w:val="none" w:sz="0" w:space="0" w:color="auto"/>
        <w:right w:val="none" w:sz="0" w:space="0" w:color="auto"/>
      </w:divBdr>
      <w:divsChild>
        <w:div w:id="1883055427">
          <w:marLeft w:val="0"/>
          <w:marRight w:val="0"/>
          <w:marTop w:val="0"/>
          <w:marBottom w:val="0"/>
          <w:divBdr>
            <w:top w:val="none" w:sz="0" w:space="0" w:color="auto"/>
            <w:left w:val="none" w:sz="0" w:space="0" w:color="auto"/>
            <w:bottom w:val="none" w:sz="0" w:space="0" w:color="auto"/>
            <w:right w:val="none" w:sz="0" w:space="0" w:color="auto"/>
          </w:divBdr>
          <w:divsChild>
            <w:div w:id="1285651824">
              <w:marLeft w:val="0"/>
              <w:marRight w:val="0"/>
              <w:marTop w:val="750"/>
              <w:marBottom w:val="750"/>
              <w:divBdr>
                <w:top w:val="none" w:sz="0" w:space="0" w:color="auto"/>
                <w:left w:val="none" w:sz="0" w:space="0" w:color="auto"/>
                <w:bottom w:val="none" w:sz="0" w:space="0" w:color="auto"/>
                <w:right w:val="none" w:sz="0" w:space="0" w:color="auto"/>
              </w:divBdr>
            </w:div>
          </w:divsChild>
        </w:div>
        <w:div w:id="350688085">
          <w:marLeft w:val="0"/>
          <w:marRight w:val="0"/>
          <w:marTop w:val="0"/>
          <w:marBottom w:val="0"/>
          <w:divBdr>
            <w:top w:val="none" w:sz="0" w:space="0" w:color="auto"/>
            <w:left w:val="none" w:sz="0" w:space="0" w:color="auto"/>
            <w:bottom w:val="none" w:sz="0" w:space="0" w:color="auto"/>
            <w:right w:val="none" w:sz="0" w:space="0" w:color="auto"/>
          </w:divBdr>
        </w:div>
      </w:divsChild>
    </w:div>
    <w:div w:id="560949797">
      <w:bodyDiv w:val="1"/>
      <w:marLeft w:val="0"/>
      <w:marRight w:val="0"/>
      <w:marTop w:val="0"/>
      <w:marBottom w:val="0"/>
      <w:divBdr>
        <w:top w:val="none" w:sz="0" w:space="0" w:color="auto"/>
        <w:left w:val="none" w:sz="0" w:space="0" w:color="auto"/>
        <w:bottom w:val="none" w:sz="0" w:space="0" w:color="auto"/>
        <w:right w:val="none" w:sz="0" w:space="0" w:color="auto"/>
      </w:divBdr>
      <w:divsChild>
        <w:div w:id="1734233011">
          <w:marLeft w:val="0"/>
          <w:marRight w:val="0"/>
          <w:marTop w:val="0"/>
          <w:marBottom w:val="0"/>
          <w:divBdr>
            <w:top w:val="none" w:sz="0" w:space="0" w:color="auto"/>
            <w:left w:val="none" w:sz="0" w:space="0" w:color="auto"/>
            <w:bottom w:val="none" w:sz="0" w:space="0" w:color="auto"/>
            <w:right w:val="none" w:sz="0" w:space="0" w:color="auto"/>
          </w:divBdr>
          <w:divsChild>
            <w:div w:id="2030526080">
              <w:marLeft w:val="0"/>
              <w:marRight w:val="0"/>
              <w:marTop w:val="750"/>
              <w:marBottom w:val="750"/>
              <w:divBdr>
                <w:top w:val="none" w:sz="0" w:space="0" w:color="auto"/>
                <w:left w:val="none" w:sz="0" w:space="0" w:color="auto"/>
                <w:bottom w:val="none" w:sz="0" w:space="0" w:color="auto"/>
                <w:right w:val="none" w:sz="0" w:space="0" w:color="auto"/>
              </w:divBdr>
            </w:div>
          </w:divsChild>
        </w:div>
        <w:div w:id="1769352052">
          <w:marLeft w:val="0"/>
          <w:marRight w:val="0"/>
          <w:marTop w:val="0"/>
          <w:marBottom w:val="0"/>
          <w:divBdr>
            <w:top w:val="none" w:sz="0" w:space="0" w:color="auto"/>
            <w:left w:val="none" w:sz="0" w:space="0" w:color="auto"/>
            <w:bottom w:val="none" w:sz="0" w:space="0" w:color="auto"/>
            <w:right w:val="none" w:sz="0" w:space="0" w:color="auto"/>
          </w:divBdr>
        </w:div>
        <w:div w:id="627049727">
          <w:marLeft w:val="0"/>
          <w:marRight w:val="0"/>
          <w:marTop w:val="0"/>
          <w:marBottom w:val="0"/>
          <w:divBdr>
            <w:top w:val="none" w:sz="0" w:space="0" w:color="auto"/>
            <w:left w:val="none" w:sz="0" w:space="0" w:color="auto"/>
            <w:bottom w:val="none" w:sz="0" w:space="0" w:color="auto"/>
            <w:right w:val="none" w:sz="0" w:space="0" w:color="auto"/>
          </w:divBdr>
        </w:div>
      </w:divsChild>
    </w:div>
    <w:div w:id="565071587">
      <w:bodyDiv w:val="1"/>
      <w:marLeft w:val="0"/>
      <w:marRight w:val="0"/>
      <w:marTop w:val="0"/>
      <w:marBottom w:val="0"/>
      <w:divBdr>
        <w:top w:val="none" w:sz="0" w:space="0" w:color="auto"/>
        <w:left w:val="none" w:sz="0" w:space="0" w:color="auto"/>
        <w:bottom w:val="none" w:sz="0" w:space="0" w:color="auto"/>
        <w:right w:val="none" w:sz="0" w:space="0" w:color="auto"/>
      </w:divBdr>
      <w:divsChild>
        <w:div w:id="59596076">
          <w:marLeft w:val="0"/>
          <w:marRight w:val="0"/>
          <w:marTop w:val="0"/>
          <w:marBottom w:val="0"/>
          <w:divBdr>
            <w:top w:val="none" w:sz="0" w:space="0" w:color="auto"/>
            <w:left w:val="none" w:sz="0" w:space="0" w:color="auto"/>
            <w:bottom w:val="none" w:sz="0" w:space="0" w:color="auto"/>
            <w:right w:val="none" w:sz="0" w:space="0" w:color="auto"/>
          </w:divBdr>
          <w:divsChild>
            <w:div w:id="1560048858">
              <w:marLeft w:val="0"/>
              <w:marRight w:val="0"/>
              <w:marTop w:val="750"/>
              <w:marBottom w:val="750"/>
              <w:divBdr>
                <w:top w:val="none" w:sz="0" w:space="0" w:color="auto"/>
                <w:left w:val="none" w:sz="0" w:space="0" w:color="auto"/>
                <w:bottom w:val="none" w:sz="0" w:space="0" w:color="auto"/>
                <w:right w:val="none" w:sz="0" w:space="0" w:color="auto"/>
              </w:divBdr>
            </w:div>
          </w:divsChild>
        </w:div>
        <w:div w:id="43020033">
          <w:marLeft w:val="0"/>
          <w:marRight w:val="0"/>
          <w:marTop w:val="0"/>
          <w:marBottom w:val="0"/>
          <w:divBdr>
            <w:top w:val="none" w:sz="0" w:space="0" w:color="auto"/>
            <w:left w:val="none" w:sz="0" w:space="0" w:color="auto"/>
            <w:bottom w:val="none" w:sz="0" w:space="0" w:color="auto"/>
            <w:right w:val="none" w:sz="0" w:space="0" w:color="auto"/>
          </w:divBdr>
        </w:div>
      </w:divsChild>
    </w:div>
    <w:div w:id="569115598">
      <w:bodyDiv w:val="1"/>
      <w:marLeft w:val="0"/>
      <w:marRight w:val="0"/>
      <w:marTop w:val="0"/>
      <w:marBottom w:val="0"/>
      <w:divBdr>
        <w:top w:val="none" w:sz="0" w:space="0" w:color="auto"/>
        <w:left w:val="none" w:sz="0" w:space="0" w:color="auto"/>
        <w:bottom w:val="none" w:sz="0" w:space="0" w:color="auto"/>
        <w:right w:val="none" w:sz="0" w:space="0" w:color="auto"/>
      </w:divBdr>
      <w:divsChild>
        <w:div w:id="1606688982">
          <w:marLeft w:val="0"/>
          <w:marRight w:val="0"/>
          <w:marTop w:val="0"/>
          <w:marBottom w:val="0"/>
          <w:divBdr>
            <w:top w:val="none" w:sz="0" w:space="0" w:color="auto"/>
            <w:left w:val="none" w:sz="0" w:space="0" w:color="auto"/>
            <w:bottom w:val="none" w:sz="0" w:space="0" w:color="auto"/>
            <w:right w:val="none" w:sz="0" w:space="0" w:color="auto"/>
          </w:divBdr>
          <w:divsChild>
            <w:div w:id="565147222">
              <w:marLeft w:val="0"/>
              <w:marRight w:val="0"/>
              <w:marTop w:val="750"/>
              <w:marBottom w:val="750"/>
              <w:divBdr>
                <w:top w:val="none" w:sz="0" w:space="0" w:color="auto"/>
                <w:left w:val="none" w:sz="0" w:space="0" w:color="auto"/>
                <w:bottom w:val="none" w:sz="0" w:space="0" w:color="auto"/>
                <w:right w:val="none" w:sz="0" w:space="0" w:color="auto"/>
              </w:divBdr>
            </w:div>
          </w:divsChild>
        </w:div>
        <w:div w:id="1354264955">
          <w:marLeft w:val="0"/>
          <w:marRight w:val="0"/>
          <w:marTop w:val="0"/>
          <w:marBottom w:val="0"/>
          <w:divBdr>
            <w:top w:val="none" w:sz="0" w:space="0" w:color="auto"/>
            <w:left w:val="none" w:sz="0" w:space="0" w:color="auto"/>
            <w:bottom w:val="none" w:sz="0" w:space="0" w:color="auto"/>
            <w:right w:val="none" w:sz="0" w:space="0" w:color="auto"/>
          </w:divBdr>
        </w:div>
      </w:divsChild>
    </w:div>
    <w:div w:id="576790802">
      <w:bodyDiv w:val="1"/>
      <w:marLeft w:val="0"/>
      <w:marRight w:val="0"/>
      <w:marTop w:val="0"/>
      <w:marBottom w:val="0"/>
      <w:divBdr>
        <w:top w:val="none" w:sz="0" w:space="0" w:color="auto"/>
        <w:left w:val="none" w:sz="0" w:space="0" w:color="auto"/>
        <w:bottom w:val="none" w:sz="0" w:space="0" w:color="auto"/>
        <w:right w:val="none" w:sz="0" w:space="0" w:color="auto"/>
      </w:divBdr>
      <w:divsChild>
        <w:div w:id="1205290393">
          <w:marLeft w:val="0"/>
          <w:marRight w:val="0"/>
          <w:marTop w:val="0"/>
          <w:marBottom w:val="0"/>
          <w:divBdr>
            <w:top w:val="none" w:sz="0" w:space="0" w:color="auto"/>
            <w:left w:val="none" w:sz="0" w:space="0" w:color="auto"/>
            <w:bottom w:val="none" w:sz="0" w:space="0" w:color="auto"/>
            <w:right w:val="none" w:sz="0" w:space="0" w:color="auto"/>
          </w:divBdr>
          <w:divsChild>
            <w:div w:id="1985499357">
              <w:marLeft w:val="0"/>
              <w:marRight w:val="0"/>
              <w:marTop w:val="750"/>
              <w:marBottom w:val="750"/>
              <w:divBdr>
                <w:top w:val="none" w:sz="0" w:space="0" w:color="auto"/>
                <w:left w:val="none" w:sz="0" w:space="0" w:color="auto"/>
                <w:bottom w:val="none" w:sz="0" w:space="0" w:color="auto"/>
                <w:right w:val="none" w:sz="0" w:space="0" w:color="auto"/>
              </w:divBdr>
            </w:div>
          </w:divsChild>
        </w:div>
        <w:div w:id="362176162">
          <w:marLeft w:val="0"/>
          <w:marRight w:val="0"/>
          <w:marTop w:val="0"/>
          <w:marBottom w:val="0"/>
          <w:divBdr>
            <w:top w:val="none" w:sz="0" w:space="0" w:color="auto"/>
            <w:left w:val="none" w:sz="0" w:space="0" w:color="auto"/>
            <w:bottom w:val="none" w:sz="0" w:space="0" w:color="auto"/>
            <w:right w:val="none" w:sz="0" w:space="0" w:color="auto"/>
          </w:divBdr>
        </w:div>
      </w:divsChild>
    </w:div>
    <w:div w:id="586420588">
      <w:bodyDiv w:val="1"/>
      <w:marLeft w:val="0"/>
      <w:marRight w:val="0"/>
      <w:marTop w:val="0"/>
      <w:marBottom w:val="0"/>
      <w:divBdr>
        <w:top w:val="none" w:sz="0" w:space="0" w:color="auto"/>
        <w:left w:val="none" w:sz="0" w:space="0" w:color="auto"/>
        <w:bottom w:val="none" w:sz="0" w:space="0" w:color="auto"/>
        <w:right w:val="none" w:sz="0" w:space="0" w:color="auto"/>
      </w:divBdr>
      <w:divsChild>
        <w:div w:id="893659323">
          <w:marLeft w:val="0"/>
          <w:marRight w:val="0"/>
          <w:marTop w:val="225"/>
          <w:marBottom w:val="0"/>
          <w:divBdr>
            <w:top w:val="none" w:sz="0" w:space="0" w:color="auto"/>
            <w:left w:val="none" w:sz="0" w:space="0" w:color="auto"/>
            <w:bottom w:val="none" w:sz="0" w:space="0" w:color="auto"/>
            <w:right w:val="none" w:sz="0" w:space="0" w:color="auto"/>
          </w:divBdr>
        </w:div>
      </w:divsChild>
    </w:div>
    <w:div w:id="588079932">
      <w:bodyDiv w:val="1"/>
      <w:marLeft w:val="0"/>
      <w:marRight w:val="0"/>
      <w:marTop w:val="0"/>
      <w:marBottom w:val="0"/>
      <w:divBdr>
        <w:top w:val="none" w:sz="0" w:space="0" w:color="auto"/>
        <w:left w:val="none" w:sz="0" w:space="0" w:color="auto"/>
        <w:bottom w:val="none" w:sz="0" w:space="0" w:color="auto"/>
        <w:right w:val="none" w:sz="0" w:space="0" w:color="auto"/>
      </w:divBdr>
      <w:divsChild>
        <w:div w:id="1076316959">
          <w:marLeft w:val="0"/>
          <w:marRight w:val="0"/>
          <w:marTop w:val="0"/>
          <w:marBottom w:val="0"/>
          <w:divBdr>
            <w:top w:val="none" w:sz="0" w:space="0" w:color="auto"/>
            <w:left w:val="none" w:sz="0" w:space="0" w:color="auto"/>
            <w:bottom w:val="none" w:sz="0" w:space="0" w:color="auto"/>
            <w:right w:val="none" w:sz="0" w:space="0" w:color="auto"/>
          </w:divBdr>
          <w:divsChild>
            <w:div w:id="265768216">
              <w:marLeft w:val="0"/>
              <w:marRight w:val="0"/>
              <w:marTop w:val="750"/>
              <w:marBottom w:val="750"/>
              <w:divBdr>
                <w:top w:val="none" w:sz="0" w:space="0" w:color="auto"/>
                <w:left w:val="none" w:sz="0" w:space="0" w:color="auto"/>
                <w:bottom w:val="none" w:sz="0" w:space="0" w:color="auto"/>
                <w:right w:val="none" w:sz="0" w:space="0" w:color="auto"/>
              </w:divBdr>
            </w:div>
          </w:divsChild>
        </w:div>
        <w:div w:id="3747247">
          <w:marLeft w:val="0"/>
          <w:marRight w:val="0"/>
          <w:marTop w:val="0"/>
          <w:marBottom w:val="0"/>
          <w:divBdr>
            <w:top w:val="none" w:sz="0" w:space="0" w:color="auto"/>
            <w:left w:val="none" w:sz="0" w:space="0" w:color="auto"/>
            <w:bottom w:val="none" w:sz="0" w:space="0" w:color="auto"/>
            <w:right w:val="none" w:sz="0" w:space="0" w:color="auto"/>
          </w:divBdr>
        </w:div>
      </w:divsChild>
    </w:div>
    <w:div w:id="595938560">
      <w:bodyDiv w:val="1"/>
      <w:marLeft w:val="0"/>
      <w:marRight w:val="0"/>
      <w:marTop w:val="0"/>
      <w:marBottom w:val="0"/>
      <w:divBdr>
        <w:top w:val="none" w:sz="0" w:space="0" w:color="auto"/>
        <w:left w:val="none" w:sz="0" w:space="0" w:color="auto"/>
        <w:bottom w:val="none" w:sz="0" w:space="0" w:color="auto"/>
        <w:right w:val="none" w:sz="0" w:space="0" w:color="auto"/>
      </w:divBdr>
      <w:divsChild>
        <w:div w:id="1762792697">
          <w:marLeft w:val="0"/>
          <w:marRight w:val="0"/>
          <w:marTop w:val="0"/>
          <w:marBottom w:val="0"/>
          <w:divBdr>
            <w:top w:val="none" w:sz="0" w:space="0" w:color="auto"/>
            <w:left w:val="none" w:sz="0" w:space="0" w:color="auto"/>
            <w:bottom w:val="none" w:sz="0" w:space="0" w:color="auto"/>
            <w:right w:val="none" w:sz="0" w:space="0" w:color="auto"/>
          </w:divBdr>
          <w:divsChild>
            <w:div w:id="1846748896">
              <w:marLeft w:val="0"/>
              <w:marRight w:val="0"/>
              <w:marTop w:val="750"/>
              <w:marBottom w:val="750"/>
              <w:divBdr>
                <w:top w:val="none" w:sz="0" w:space="0" w:color="auto"/>
                <w:left w:val="none" w:sz="0" w:space="0" w:color="auto"/>
                <w:bottom w:val="none" w:sz="0" w:space="0" w:color="auto"/>
                <w:right w:val="none" w:sz="0" w:space="0" w:color="auto"/>
              </w:divBdr>
            </w:div>
          </w:divsChild>
        </w:div>
        <w:div w:id="580257506">
          <w:marLeft w:val="0"/>
          <w:marRight w:val="0"/>
          <w:marTop w:val="0"/>
          <w:marBottom w:val="0"/>
          <w:divBdr>
            <w:top w:val="none" w:sz="0" w:space="0" w:color="auto"/>
            <w:left w:val="none" w:sz="0" w:space="0" w:color="auto"/>
            <w:bottom w:val="none" w:sz="0" w:space="0" w:color="auto"/>
            <w:right w:val="none" w:sz="0" w:space="0" w:color="auto"/>
          </w:divBdr>
        </w:div>
      </w:divsChild>
    </w:div>
    <w:div w:id="598832886">
      <w:bodyDiv w:val="1"/>
      <w:marLeft w:val="0"/>
      <w:marRight w:val="0"/>
      <w:marTop w:val="0"/>
      <w:marBottom w:val="0"/>
      <w:divBdr>
        <w:top w:val="none" w:sz="0" w:space="0" w:color="auto"/>
        <w:left w:val="none" w:sz="0" w:space="0" w:color="auto"/>
        <w:bottom w:val="none" w:sz="0" w:space="0" w:color="auto"/>
        <w:right w:val="none" w:sz="0" w:space="0" w:color="auto"/>
      </w:divBdr>
    </w:div>
    <w:div w:id="599607637">
      <w:bodyDiv w:val="1"/>
      <w:marLeft w:val="0"/>
      <w:marRight w:val="0"/>
      <w:marTop w:val="0"/>
      <w:marBottom w:val="0"/>
      <w:divBdr>
        <w:top w:val="none" w:sz="0" w:space="0" w:color="auto"/>
        <w:left w:val="none" w:sz="0" w:space="0" w:color="auto"/>
        <w:bottom w:val="none" w:sz="0" w:space="0" w:color="auto"/>
        <w:right w:val="none" w:sz="0" w:space="0" w:color="auto"/>
      </w:divBdr>
    </w:div>
    <w:div w:id="604725276">
      <w:bodyDiv w:val="1"/>
      <w:marLeft w:val="0"/>
      <w:marRight w:val="0"/>
      <w:marTop w:val="0"/>
      <w:marBottom w:val="0"/>
      <w:divBdr>
        <w:top w:val="none" w:sz="0" w:space="0" w:color="auto"/>
        <w:left w:val="none" w:sz="0" w:space="0" w:color="auto"/>
        <w:bottom w:val="none" w:sz="0" w:space="0" w:color="auto"/>
        <w:right w:val="none" w:sz="0" w:space="0" w:color="auto"/>
      </w:divBdr>
      <w:divsChild>
        <w:div w:id="286398452">
          <w:marLeft w:val="0"/>
          <w:marRight w:val="0"/>
          <w:marTop w:val="0"/>
          <w:marBottom w:val="0"/>
          <w:divBdr>
            <w:top w:val="none" w:sz="0" w:space="0" w:color="auto"/>
            <w:left w:val="none" w:sz="0" w:space="0" w:color="auto"/>
            <w:bottom w:val="none" w:sz="0" w:space="0" w:color="auto"/>
            <w:right w:val="none" w:sz="0" w:space="0" w:color="auto"/>
          </w:divBdr>
          <w:divsChild>
            <w:div w:id="218978511">
              <w:marLeft w:val="0"/>
              <w:marRight w:val="0"/>
              <w:marTop w:val="750"/>
              <w:marBottom w:val="750"/>
              <w:divBdr>
                <w:top w:val="none" w:sz="0" w:space="0" w:color="auto"/>
                <w:left w:val="none" w:sz="0" w:space="0" w:color="auto"/>
                <w:bottom w:val="none" w:sz="0" w:space="0" w:color="auto"/>
                <w:right w:val="none" w:sz="0" w:space="0" w:color="auto"/>
              </w:divBdr>
            </w:div>
          </w:divsChild>
        </w:div>
        <w:div w:id="141970889">
          <w:marLeft w:val="0"/>
          <w:marRight w:val="0"/>
          <w:marTop w:val="0"/>
          <w:marBottom w:val="0"/>
          <w:divBdr>
            <w:top w:val="none" w:sz="0" w:space="0" w:color="auto"/>
            <w:left w:val="none" w:sz="0" w:space="0" w:color="auto"/>
            <w:bottom w:val="none" w:sz="0" w:space="0" w:color="auto"/>
            <w:right w:val="none" w:sz="0" w:space="0" w:color="auto"/>
          </w:divBdr>
        </w:div>
      </w:divsChild>
    </w:div>
    <w:div w:id="633828474">
      <w:bodyDiv w:val="1"/>
      <w:marLeft w:val="0"/>
      <w:marRight w:val="0"/>
      <w:marTop w:val="0"/>
      <w:marBottom w:val="0"/>
      <w:divBdr>
        <w:top w:val="none" w:sz="0" w:space="0" w:color="auto"/>
        <w:left w:val="none" w:sz="0" w:space="0" w:color="auto"/>
        <w:bottom w:val="none" w:sz="0" w:space="0" w:color="auto"/>
        <w:right w:val="none" w:sz="0" w:space="0" w:color="auto"/>
      </w:divBdr>
      <w:divsChild>
        <w:div w:id="1845976130">
          <w:marLeft w:val="0"/>
          <w:marRight w:val="0"/>
          <w:marTop w:val="0"/>
          <w:marBottom w:val="0"/>
          <w:divBdr>
            <w:top w:val="none" w:sz="0" w:space="0" w:color="auto"/>
            <w:left w:val="none" w:sz="0" w:space="0" w:color="auto"/>
            <w:bottom w:val="none" w:sz="0" w:space="0" w:color="auto"/>
            <w:right w:val="none" w:sz="0" w:space="0" w:color="auto"/>
          </w:divBdr>
          <w:divsChild>
            <w:div w:id="803733880">
              <w:marLeft w:val="0"/>
              <w:marRight w:val="0"/>
              <w:marTop w:val="750"/>
              <w:marBottom w:val="750"/>
              <w:divBdr>
                <w:top w:val="none" w:sz="0" w:space="0" w:color="auto"/>
                <w:left w:val="none" w:sz="0" w:space="0" w:color="auto"/>
                <w:bottom w:val="none" w:sz="0" w:space="0" w:color="auto"/>
                <w:right w:val="none" w:sz="0" w:space="0" w:color="auto"/>
              </w:divBdr>
            </w:div>
          </w:divsChild>
        </w:div>
        <w:div w:id="2052876390">
          <w:marLeft w:val="0"/>
          <w:marRight w:val="0"/>
          <w:marTop w:val="0"/>
          <w:marBottom w:val="0"/>
          <w:divBdr>
            <w:top w:val="none" w:sz="0" w:space="0" w:color="auto"/>
            <w:left w:val="none" w:sz="0" w:space="0" w:color="auto"/>
            <w:bottom w:val="none" w:sz="0" w:space="0" w:color="auto"/>
            <w:right w:val="none" w:sz="0" w:space="0" w:color="auto"/>
          </w:divBdr>
        </w:div>
      </w:divsChild>
    </w:div>
    <w:div w:id="637759869">
      <w:bodyDiv w:val="1"/>
      <w:marLeft w:val="0"/>
      <w:marRight w:val="0"/>
      <w:marTop w:val="0"/>
      <w:marBottom w:val="0"/>
      <w:divBdr>
        <w:top w:val="none" w:sz="0" w:space="0" w:color="auto"/>
        <w:left w:val="none" w:sz="0" w:space="0" w:color="auto"/>
        <w:bottom w:val="none" w:sz="0" w:space="0" w:color="auto"/>
        <w:right w:val="none" w:sz="0" w:space="0" w:color="auto"/>
      </w:divBdr>
    </w:div>
    <w:div w:id="639843895">
      <w:bodyDiv w:val="1"/>
      <w:marLeft w:val="0"/>
      <w:marRight w:val="0"/>
      <w:marTop w:val="0"/>
      <w:marBottom w:val="0"/>
      <w:divBdr>
        <w:top w:val="none" w:sz="0" w:space="0" w:color="auto"/>
        <w:left w:val="none" w:sz="0" w:space="0" w:color="auto"/>
        <w:bottom w:val="none" w:sz="0" w:space="0" w:color="auto"/>
        <w:right w:val="none" w:sz="0" w:space="0" w:color="auto"/>
      </w:divBdr>
      <w:divsChild>
        <w:div w:id="727922944">
          <w:marLeft w:val="0"/>
          <w:marRight w:val="0"/>
          <w:marTop w:val="0"/>
          <w:marBottom w:val="0"/>
          <w:divBdr>
            <w:top w:val="none" w:sz="0" w:space="0" w:color="auto"/>
            <w:left w:val="none" w:sz="0" w:space="0" w:color="auto"/>
            <w:bottom w:val="none" w:sz="0" w:space="0" w:color="auto"/>
            <w:right w:val="none" w:sz="0" w:space="0" w:color="auto"/>
          </w:divBdr>
          <w:divsChild>
            <w:div w:id="1757089003">
              <w:marLeft w:val="0"/>
              <w:marRight w:val="0"/>
              <w:marTop w:val="750"/>
              <w:marBottom w:val="750"/>
              <w:divBdr>
                <w:top w:val="none" w:sz="0" w:space="0" w:color="auto"/>
                <w:left w:val="none" w:sz="0" w:space="0" w:color="auto"/>
                <w:bottom w:val="none" w:sz="0" w:space="0" w:color="auto"/>
                <w:right w:val="none" w:sz="0" w:space="0" w:color="auto"/>
              </w:divBdr>
            </w:div>
          </w:divsChild>
        </w:div>
        <w:div w:id="1498887473">
          <w:marLeft w:val="0"/>
          <w:marRight w:val="0"/>
          <w:marTop w:val="0"/>
          <w:marBottom w:val="0"/>
          <w:divBdr>
            <w:top w:val="none" w:sz="0" w:space="0" w:color="auto"/>
            <w:left w:val="none" w:sz="0" w:space="0" w:color="auto"/>
            <w:bottom w:val="none" w:sz="0" w:space="0" w:color="auto"/>
            <w:right w:val="none" w:sz="0" w:space="0" w:color="auto"/>
          </w:divBdr>
        </w:div>
      </w:divsChild>
    </w:div>
    <w:div w:id="653263991">
      <w:bodyDiv w:val="1"/>
      <w:marLeft w:val="0"/>
      <w:marRight w:val="0"/>
      <w:marTop w:val="0"/>
      <w:marBottom w:val="0"/>
      <w:divBdr>
        <w:top w:val="none" w:sz="0" w:space="0" w:color="auto"/>
        <w:left w:val="none" w:sz="0" w:space="0" w:color="auto"/>
        <w:bottom w:val="none" w:sz="0" w:space="0" w:color="auto"/>
        <w:right w:val="none" w:sz="0" w:space="0" w:color="auto"/>
      </w:divBdr>
    </w:div>
    <w:div w:id="660160841">
      <w:bodyDiv w:val="1"/>
      <w:marLeft w:val="0"/>
      <w:marRight w:val="0"/>
      <w:marTop w:val="0"/>
      <w:marBottom w:val="0"/>
      <w:divBdr>
        <w:top w:val="none" w:sz="0" w:space="0" w:color="auto"/>
        <w:left w:val="none" w:sz="0" w:space="0" w:color="auto"/>
        <w:bottom w:val="none" w:sz="0" w:space="0" w:color="auto"/>
        <w:right w:val="none" w:sz="0" w:space="0" w:color="auto"/>
      </w:divBdr>
      <w:divsChild>
        <w:div w:id="40986219">
          <w:marLeft w:val="0"/>
          <w:marRight w:val="0"/>
          <w:marTop w:val="0"/>
          <w:marBottom w:val="0"/>
          <w:divBdr>
            <w:top w:val="none" w:sz="0" w:space="0" w:color="auto"/>
            <w:left w:val="none" w:sz="0" w:space="0" w:color="auto"/>
            <w:bottom w:val="none" w:sz="0" w:space="0" w:color="auto"/>
            <w:right w:val="none" w:sz="0" w:space="0" w:color="auto"/>
          </w:divBdr>
          <w:divsChild>
            <w:div w:id="318310404">
              <w:marLeft w:val="0"/>
              <w:marRight w:val="0"/>
              <w:marTop w:val="750"/>
              <w:marBottom w:val="750"/>
              <w:divBdr>
                <w:top w:val="none" w:sz="0" w:space="0" w:color="auto"/>
                <w:left w:val="none" w:sz="0" w:space="0" w:color="auto"/>
                <w:bottom w:val="none" w:sz="0" w:space="0" w:color="auto"/>
                <w:right w:val="none" w:sz="0" w:space="0" w:color="auto"/>
              </w:divBdr>
            </w:div>
          </w:divsChild>
        </w:div>
        <w:div w:id="779447728">
          <w:marLeft w:val="0"/>
          <w:marRight w:val="0"/>
          <w:marTop w:val="0"/>
          <w:marBottom w:val="0"/>
          <w:divBdr>
            <w:top w:val="none" w:sz="0" w:space="0" w:color="auto"/>
            <w:left w:val="none" w:sz="0" w:space="0" w:color="auto"/>
            <w:bottom w:val="none" w:sz="0" w:space="0" w:color="auto"/>
            <w:right w:val="none" w:sz="0" w:space="0" w:color="auto"/>
          </w:divBdr>
        </w:div>
      </w:divsChild>
    </w:div>
    <w:div w:id="697314302">
      <w:bodyDiv w:val="1"/>
      <w:marLeft w:val="0"/>
      <w:marRight w:val="0"/>
      <w:marTop w:val="0"/>
      <w:marBottom w:val="0"/>
      <w:divBdr>
        <w:top w:val="none" w:sz="0" w:space="0" w:color="auto"/>
        <w:left w:val="none" w:sz="0" w:space="0" w:color="auto"/>
        <w:bottom w:val="none" w:sz="0" w:space="0" w:color="auto"/>
        <w:right w:val="none" w:sz="0" w:space="0" w:color="auto"/>
      </w:divBdr>
    </w:div>
    <w:div w:id="699671807">
      <w:bodyDiv w:val="1"/>
      <w:marLeft w:val="0"/>
      <w:marRight w:val="0"/>
      <w:marTop w:val="0"/>
      <w:marBottom w:val="0"/>
      <w:divBdr>
        <w:top w:val="none" w:sz="0" w:space="0" w:color="auto"/>
        <w:left w:val="none" w:sz="0" w:space="0" w:color="auto"/>
        <w:bottom w:val="none" w:sz="0" w:space="0" w:color="auto"/>
        <w:right w:val="none" w:sz="0" w:space="0" w:color="auto"/>
      </w:divBdr>
      <w:divsChild>
        <w:div w:id="166216813">
          <w:marLeft w:val="0"/>
          <w:marRight w:val="0"/>
          <w:marTop w:val="0"/>
          <w:marBottom w:val="0"/>
          <w:divBdr>
            <w:top w:val="none" w:sz="0" w:space="0" w:color="auto"/>
            <w:left w:val="none" w:sz="0" w:space="0" w:color="auto"/>
            <w:bottom w:val="none" w:sz="0" w:space="0" w:color="auto"/>
            <w:right w:val="none" w:sz="0" w:space="0" w:color="auto"/>
          </w:divBdr>
          <w:divsChild>
            <w:div w:id="905922025">
              <w:marLeft w:val="0"/>
              <w:marRight w:val="0"/>
              <w:marTop w:val="750"/>
              <w:marBottom w:val="750"/>
              <w:divBdr>
                <w:top w:val="none" w:sz="0" w:space="0" w:color="auto"/>
                <w:left w:val="none" w:sz="0" w:space="0" w:color="auto"/>
                <w:bottom w:val="none" w:sz="0" w:space="0" w:color="auto"/>
                <w:right w:val="none" w:sz="0" w:space="0" w:color="auto"/>
              </w:divBdr>
            </w:div>
          </w:divsChild>
        </w:div>
        <w:div w:id="177735959">
          <w:marLeft w:val="0"/>
          <w:marRight w:val="0"/>
          <w:marTop w:val="0"/>
          <w:marBottom w:val="0"/>
          <w:divBdr>
            <w:top w:val="none" w:sz="0" w:space="0" w:color="auto"/>
            <w:left w:val="none" w:sz="0" w:space="0" w:color="auto"/>
            <w:bottom w:val="none" w:sz="0" w:space="0" w:color="auto"/>
            <w:right w:val="none" w:sz="0" w:space="0" w:color="auto"/>
          </w:divBdr>
        </w:div>
        <w:div w:id="1135488121">
          <w:marLeft w:val="0"/>
          <w:marRight w:val="0"/>
          <w:marTop w:val="0"/>
          <w:marBottom w:val="0"/>
          <w:divBdr>
            <w:top w:val="none" w:sz="0" w:space="0" w:color="auto"/>
            <w:left w:val="none" w:sz="0" w:space="0" w:color="auto"/>
            <w:bottom w:val="none" w:sz="0" w:space="0" w:color="auto"/>
            <w:right w:val="none" w:sz="0" w:space="0" w:color="auto"/>
          </w:divBdr>
        </w:div>
      </w:divsChild>
    </w:div>
    <w:div w:id="706491796">
      <w:bodyDiv w:val="1"/>
      <w:marLeft w:val="0"/>
      <w:marRight w:val="0"/>
      <w:marTop w:val="0"/>
      <w:marBottom w:val="0"/>
      <w:divBdr>
        <w:top w:val="none" w:sz="0" w:space="0" w:color="auto"/>
        <w:left w:val="none" w:sz="0" w:space="0" w:color="auto"/>
        <w:bottom w:val="none" w:sz="0" w:space="0" w:color="auto"/>
        <w:right w:val="none" w:sz="0" w:space="0" w:color="auto"/>
      </w:divBdr>
      <w:divsChild>
        <w:div w:id="1756173362">
          <w:marLeft w:val="0"/>
          <w:marRight w:val="0"/>
          <w:marTop w:val="0"/>
          <w:marBottom w:val="0"/>
          <w:divBdr>
            <w:top w:val="none" w:sz="0" w:space="0" w:color="auto"/>
            <w:left w:val="none" w:sz="0" w:space="0" w:color="auto"/>
            <w:bottom w:val="none" w:sz="0" w:space="0" w:color="auto"/>
            <w:right w:val="none" w:sz="0" w:space="0" w:color="auto"/>
          </w:divBdr>
          <w:divsChild>
            <w:div w:id="1902786813">
              <w:marLeft w:val="0"/>
              <w:marRight w:val="0"/>
              <w:marTop w:val="750"/>
              <w:marBottom w:val="750"/>
              <w:divBdr>
                <w:top w:val="none" w:sz="0" w:space="0" w:color="auto"/>
                <w:left w:val="none" w:sz="0" w:space="0" w:color="auto"/>
                <w:bottom w:val="none" w:sz="0" w:space="0" w:color="auto"/>
                <w:right w:val="none" w:sz="0" w:space="0" w:color="auto"/>
              </w:divBdr>
            </w:div>
          </w:divsChild>
        </w:div>
        <w:div w:id="1100642607">
          <w:marLeft w:val="0"/>
          <w:marRight w:val="0"/>
          <w:marTop w:val="0"/>
          <w:marBottom w:val="0"/>
          <w:divBdr>
            <w:top w:val="none" w:sz="0" w:space="0" w:color="auto"/>
            <w:left w:val="none" w:sz="0" w:space="0" w:color="auto"/>
            <w:bottom w:val="none" w:sz="0" w:space="0" w:color="auto"/>
            <w:right w:val="none" w:sz="0" w:space="0" w:color="auto"/>
          </w:divBdr>
        </w:div>
      </w:divsChild>
    </w:div>
    <w:div w:id="709039500">
      <w:bodyDiv w:val="1"/>
      <w:marLeft w:val="0"/>
      <w:marRight w:val="0"/>
      <w:marTop w:val="0"/>
      <w:marBottom w:val="0"/>
      <w:divBdr>
        <w:top w:val="none" w:sz="0" w:space="0" w:color="auto"/>
        <w:left w:val="none" w:sz="0" w:space="0" w:color="auto"/>
        <w:bottom w:val="none" w:sz="0" w:space="0" w:color="auto"/>
        <w:right w:val="none" w:sz="0" w:space="0" w:color="auto"/>
      </w:divBdr>
      <w:divsChild>
        <w:div w:id="1150898983">
          <w:marLeft w:val="0"/>
          <w:marRight w:val="0"/>
          <w:marTop w:val="0"/>
          <w:marBottom w:val="0"/>
          <w:divBdr>
            <w:top w:val="none" w:sz="0" w:space="0" w:color="auto"/>
            <w:left w:val="none" w:sz="0" w:space="0" w:color="auto"/>
            <w:bottom w:val="none" w:sz="0" w:space="0" w:color="auto"/>
            <w:right w:val="none" w:sz="0" w:space="0" w:color="auto"/>
          </w:divBdr>
          <w:divsChild>
            <w:div w:id="534805114">
              <w:marLeft w:val="0"/>
              <w:marRight w:val="0"/>
              <w:marTop w:val="750"/>
              <w:marBottom w:val="750"/>
              <w:divBdr>
                <w:top w:val="none" w:sz="0" w:space="0" w:color="auto"/>
                <w:left w:val="none" w:sz="0" w:space="0" w:color="auto"/>
                <w:bottom w:val="none" w:sz="0" w:space="0" w:color="auto"/>
                <w:right w:val="none" w:sz="0" w:space="0" w:color="auto"/>
              </w:divBdr>
            </w:div>
          </w:divsChild>
        </w:div>
        <w:div w:id="308289292">
          <w:marLeft w:val="0"/>
          <w:marRight w:val="0"/>
          <w:marTop w:val="0"/>
          <w:marBottom w:val="0"/>
          <w:divBdr>
            <w:top w:val="none" w:sz="0" w:space="0" w:color="auto"/>
            <w:left w:val="none" w:sz="0" w:space="0" w:color="auto"/>
            <w:bottom w:val="none" w:sz="0" w:space="0" w:color="auto"/>
            <w:right w:val="none" w:sz="0" w:space="0" w:color="auto"/>
          </w:divBdr>
        </w:div>
      </w:divsChild>
    </w:div>
    <w:div w:id="722867372">
      <w:bodyDiv w:val="1"/>
      <w:marLeft w:val="0"/>
      <w:marRight w:val="0"/>
      <w:marTop w:val="0"/>
      <w:marBottom w:val="0"/>
      <w:divBdr>
        <w:top w:val="none" w:sz="0" w:space="0" w:color="auto"/>
        <w:left w:val="none" w:sz="0" w:space="0" w:color="auto"/>
        <w:bottom w:val="none" w:sz="0" w:space="0" w:color="auto"/>
        <w:right w:val="none" w:sz="0" w:space="0" w:color="auto"/>
      </w:divBdr>
      <w:divsChild>
        <w:div w:id="1513908740">
          <w:marLeft w:val="0"/>
          <w:marRight w:val="0"/>
          <w:marTop w:val="0"/>
          <w:marBottom w:val="0"/>
          <w:divBdr>
            <w:top w:val="none" w:sz="0" w:space="0" w:color="auto"/>
            <w:left w:val="none" w:sz="0" w:space="0" w:color="auto"/>
            <w:bottom w:val="none" w:sz="0" w:space="0" w:color="auto"/>
            <w:right w:val="none" w:sz="0" w:space="0" w:color="auto"/>
          </w:divBdr>
          <w:divsChild>
            <w:div w:id="41709715">
              <w:marLeft w:val="0"/>
              <w:marRight w:val="0"/>
              <w:marTop w:val="750"/>
              <w:marBottom w:val="750"/>
              <w:divBdr>
                <w:top w:val="none" w:sz="0" w:space="0" w:color="auto"/>
                <w:left w:val="none" w:sz="0" w:space="0" w:color="auto"/>
                <w:bottom w:val="none" w:sz="0" w:space="0" w:color="auto"/>
                <w:right w:val="none" w:sz="0" w:space="0" w:color="auto"/>
              </w:divBdr>
            </w:div>
          </w:divsChild>
        </w:div>
        <w:div w:id="909929694">
          <w:marLeft w:val="0"/>
          <w:marRight w:val="0"/>
          <w:marTop w:val="0"/>
          <w:marBottom w:val="0"/>
          <w:divBdr>
            <w:top w:val="none" w:sz="0" w:space="0" w:color="auto"/>
            <w:left w:val="none" w:sz="0" w:space="0" w:color="auto"/>
            <w:bottom w:val="none" w:sz="0" w:space="0" w:color="auto"/>
            <w:right w:val="none" w:sz="0" w:space="0" w:color="auto"/>
          </w:divBdr>
        </w:div>
      </w:divsChild>
    </w:div>
    <w:div w:id="735512113">
      <w:bodyDiv w:val="1"/>
      <w:marLeft w:val="0"/>
      <w:marRight w:val="0"/>
      <w:marTop w:val="0"/>
      <w:marBottom w:val="0"/>
      <w:divBdr>
        <w:top w:val="none" w:sz="0" w:space="0" w:color="auto"/>
        <w:left w:val="none" w:sz="0" w:space="0" w:color="auto"/>
        <w:bottom w:val="none" w:sz="0" w:space="0" w:color="auto"/>
        <w:right w:val="none" w:sz="0" w:space="0" w:color="auto"/>
      </w:divBdr>
      <w:divsChild>
        <w:div w:id="1945114747">
          <w:marLeft w:val="0"/>
          <w:marRight w:val="0"/>
          <w:marTop w:val="0"/>
          <w:marBottom w:val="0"/>
          <w:divBdr>
            <w:top w:val="none" w:sz="0" w:space="0" w:color="auto"/>
            <w:left w:val="none" w:sz="0" w:space="0" w:color="auto"/>
            <w:bottom w:val="none" w:sz="0" w:space="0" w:color="auto"/>
            <w:right w:val="none" w:sz="0" w:space="0" w:color="auto"/>
          </w:divBdr>
          <w:divsChild>
            <w:div w:id="878517386">
              <w:marLeft w:val="0"/>
              <w:marRight w:val="0"/>
              <w:marTop w:val="750"/>
              <w:marBottom w:val="750"/>
              <w:divBdr>
                <w:top w:val="none" w:sz="0" w:space="0" w:color="auto"/>
                <w:left w:val="none" w:sz="0" w:space="0" w:color="auto"/>
                <w:bottom w:val="none" w:sz="0" w:space="0" w:color="auto"/>
                <w:right w:val="none" w:sz="0" w:space="0" w:color="auto"/>
              </w:divBdr>
            </w:div>
          </w:divsChild>
        </w:div>
        <w:div w:id="851845817">
          <w:marLeft w:val="0"/>
          <w:marRight w:val="0"/>
          <w:marTop w:val="0"/>
          <w:marBottom w:val="0"/>
          <w:divBdr>
            <w:top w:val="none" w:sz="0" w:space="0" w:color="auto"/>
            <w:left w:val="none" w:sz="0" w:space="0" w:color="auto"/>
            <w:bottom w:val="none" w:sz="0" w:space="0" w:color="auto"/>
            <w:right w:val="none" w:sz="0" w:space="0" w:color="auto"/>
          </w:divBdr>
        </w:div>
      </w:divsChild>
    </w:div>
    <w:div w:id="736827730">
      <w:bodyDiv w:val="1"/>
      <w:marLeft w:val="0"/>
      <w:marRight w:val="0"/>
      <w:marTop w:val="0"/>
      <w:marBottom w:val="0"/>
      <w:divBdr>
        <w:top w:val="none" w:sz="0" w:space="0" w:color="auto"/>
        <w:left w:val="none" w:sz="0" w:space="0" w:color="auto"/>
        <w:bottom w:val="none" w:sz="0" w:space="0" w:color="auto"/>
        <w:right w:val="none" w:sz="0" w:space="0" w:color="auto"/>
      </w:divBdr>
      <w:divsChild>
        <w:div w:id="110707690">
          <w:marLeft w:val="0"/>
          <w:marRight w:val="0"/>
          <w:marTop w:val="0"/>
          <w:marBottom w:val="0"/>
          <w:divBdr>
            <w:top w:val="none" w:sz="0" w:space="0" w:color="auto"/>
            <w:left w:val="none" w:sz="0" w:space="0" w:color="auto"/>
            <w:bottom w:val="none" w:sz="0" w:space="0" w:color="auto"/>
            <w:right w:val="none" w:sz="0" w:space="0" w:color="auto"/>
          </w:divBdr>
          <w:divsChild>
            <w:div w:id="881014571">
              <w:marLeft w:val="0"/>
              <w:marRight w:val="0"/>
              <w:marTop w:val="750"/>
              <w:marBottom w:val="750"/>
              <w:divBdr>
                <w:top w:val="none" w:sz="0" w:space="0" w:color="auto"/>
                <w:left w:val="none" w:sz="0" w:space="0" w:color="auto"/>
                <w:bottom w:val="none" w:sz="0" w:space="0" w:color="auto"/>
                <w:right w:val="none" w:sz="0" w:space="0" w:color="auto"/>
              </w:divBdr>
            </w:div>
          </w:divsChild>
        </w:div>
        <w:div w:id="2062946590">
          <w:marLeft w:val="0"/>
          <w:marRight w:val="0"/>
          <w:marTop w:val="0"/>
          <w:marBottom w:val="0"/>
          <w:divBdr>
            <w:top w:val="none" w:sz="0" w:space="0" w:color="auto"/>
            <w:left w:val="none" w:sz="0" w:space="0" w:color="auto"/>
            <w:bottom w:val="none" w:sz="0" w:space="0" w:color="auto"/>
            <w:right w:val="none" w:sz="0" w:space="0" w:color="auto"/>
          </w:divBdr>
        </w:div>
      </w:divsChild>
    </w:div>
    <w:div w:id="742679842">
      <w:bodyDiv w:val="1"/>
      <w:marLeft w:val="0"/>
      <w:marRight w:val="0"/>
      <w:marTop w:val="0"/>
      <w:marBottom w:val="0"/>
      <w:divBdr>
        <w:top w:val="none" w:sz="0" w:space="0" w:color="auto"/>
        <w:left w:val="none" w:sz="0" w:space="0" w:color="auto"/>
        <w:bottom w:val="none" w:sz="0" w:space="0" w:color="auto"/>
        <w:right w:val="none" w:sz="0" w:space="0" w:color="auto"/>
      </w:divBdr>
      <w:divsChild>
        <w:div w:id="86006378">
          <w:marLeft w:val="0"/>
          <w:marRight w:val="0"/>
          <w:marTop w:val="0"/>
          <w:marBottom w:val="0"/>
          <w:divBdr>
            <w:top w:val="none" w:sz="0" w:space="0" w:color="auto"/>
            <w:left w:val="none" w:sz="0" w:space="0" w:color="auto"/>
            <w:bottom w:val="none" w:sz="0" w:space="0" w:color="auto"/>
            <w:right w:val="none" w:sz="0" w:space="0" w:color="auto"/>
          </w:divBdr>
          <w:divsChild>
            <w:div w:id="175117270">
              <w:marLeft w:val="0"/>
              <w:marRight w:val="0"/>
              <w:marTop w:val="750"/>
              <w:marBottom w:val="750"/>
              <w:divBdr>
                <w:top w:val="none" w:sz="0" w:space="0" w:color="auto"/>
                <w:left w:val="none" w:sz="0" w:space="0" w:color="auto"/>
                <w:bottom w:val="none" w:sz="0" w:space="0" w:color="auto"/>
                <w:right w:val="none" w:sz="0" w:space="0" w:color="auto"/>
              </w:divBdr>
            </w:div>
          </w:divsChild>
        </w:div>
        <w:div w:id="1143694221">
          <w:marLeft w:val="0"/>
          <w:marRight w:val="0"/>
          <w:marTop w:val="0"/>
          <w:marBottom w:val="0"/>
          <w:divBdr>
            <w:top w:val="none" w:sz="0" w:space="0" w:color="auto"/>
            <w:left w:val="none" w:sz="0" w:space="0" w:color="auto"/>
            <w:bottom w:val="none" w:sz="0" w:space="0" w:color="auto"/>
            <w:right w:val="none" w:sz="0" w:space="0" w:color="auto"/>
          </w:divBdr>
        </w:div>
      </w:divsChild>
    </w:div>
    <w:div w:id="771246306">
      <w:bodyDiv w:val="1"/>
      <w:marLeft w:val="0"/>
      <w:marRight w:val="0"/>
      <w:marTop w:val="0"/>
      <w:marBottom w:val="0"/>
      <w:divBdr>
        <w:top w:val="none" w:sz="0" w:space="0" w:color="auto"/>
        <w:left w:val="none" w:sz="0" w:space="0" w:color="auto"/>
        <w:bottom w:val="none" w:sz="0" w:space="0" w:color="auto"/>
        <w:right w:val="none" w:sz="0" w:space="0" w:color="auto"/>
      </w:divBdr>
    </w:div>
    <w:div w:id="781268110">
      <w:bodyDiv w:val="1"/>
      <w:marLeft w:val="0"/>
      <w:marRight w:val="0"/>
      <w:marTop w:val="0"/>
      <w:marBottom w:val="0"/>
      <w:divBdr>
        <w:top w:val="none" w:sz="0" w:space="0" w:color="auto"/>
        <w:left w:val="none" w:sz="0" w:space="0" w:color="auto"/>
        <w:bottom w:val="none" w:sz="0" w:space="0" w:color="auto"/>
        <w:right w:val="none" w:sz="0" w:space="0" w:color="auto"/>
      </w:divBdr>
      <w:divsChild>
        <w:div w:id="2117213235">
          <w:marLeft w:val="0"/>
          <w:marRight w:val="0"/>
          <w:marTop w:val="0"/>
          <w:marBottom w:val="0"/>
          <w:divBdr>
            <w:top w:val="none" w:sz="0" w:space="0" w:color="auto"/>
            <w:left w:val="none" w:sz="0" w:space="0" w:color="auto"/>
            <w:bottom w:val="none" w:sz="0" w:space="0" w:color="auto"/>
            <w:right w:val="none" w:sz="0" w:space="0" w:color="auto"/>
          </w:divBdr>
          <w:divsChild>
            <w:div w:id="859009032">
              <w:marLeft w:val="0"/>
              <w:marRight w:val="0"/>
              <w:marTop w:val="750"/>
              <w:marBottom w:val="750"/>
              <w:divBdr>
                <w:top w:val="none" w:sz="0" w:space="0" w:color="auto"/>
                <w:left w:val="none" w:sz="0" w:space="0" w:color="auto"/>
                <w:bottom w:val="none" w:sz="0" w:space="0" w:color="auto"/>
                <w:right w:val="none" w:sz="0" w:space="0" w:color="auto"/>
              </w:divBdr>
            </w:div>
          </w:divsChild>
        </w:div>
        <w:div w:id="1456292796">
          <w:marLeft w:val="0"/>
          <w:marRight w:val="0"/>
          <w:marTop w:val="0"/>
          <w:marBottom w:val="0"/>
          <w:divBdr>
            <w:top w:val="none" w:sz="0" w:space="0" w:color="auto"/>
            <w:left w:val="none" w:sz="0" w:space="0" w:color="auto"/>
            <w:bottom w:val="none" w:sz="0" w:space="0" w:color="auto"/>
            <w:right w:val="none" w:sz="0" w:space="0" w:color="auto"/>
          </w:divBdr>
        </w:div>
      </w:divsChild>
    </w:div>
    <w:div w:id="825780243">
      <w:bodyDiv w:val="1"/>
      <w:marLeft w:val="0"/>
      <w:marRight w:val="0"/>
      <w:marTop w:val="0"/>
      <w:marBottom w:val="0"/>
      <w:divBdr>
        <w:top w:val="none" w:sz="0" w:space="0" w:color="auto"/>
        <w:left w:val="none" w:sz="0" w:space="0" w:color="auto"/>
        <w:bottom w:val="none" w:sz="0" w:space="0" w:color="auto"/>
        <w:right w:val="none" w:sz="0" w:space="0" w:color="auto"/>
      </w:divBdr>
      <w:divsChild>
        <w:div w:id="1455707882">
          <w:marLeft w:val="0"/>
          <w:marRight w:val="0"/>
          <w:marTop w:val="0"/>
          <w:marBottom w:val="0"/>
          <w:divBdr>
            <w:top w:val="none" w:sz="0" w:space="0" w:color="auto"/>
            <w:left w:val="none" w:sz="0" w:space="0" w:color="auto"/>
            <w:bottom w:val="none" w:sz="0" w:space="0" w:color="auto"/>
            <w:right w:val="none" w:sz="0" w:space="0" w:color="auto"/>
          </w:divBdr>
          <w:divsChild>
            <w:div w:id="46104220">
              <w:marLeft w:val="0"/>
              <w:marRight w:val="0"/>
              <w:marTop w:val="750"/>
              <w:marBottom w:val="750"/>
              <w:divBdr>
                <w:top w:val="none" w:sz="0" w:space="0" w:color="auto"/>
                <w:left w:val="none" w:sz="0" w:space="0" w:color="auto"/>
                <w:bottom w:val="none" w:sz="0" w:space="0" w:color="auto"/>
                <w:right w:val="none" w:sz="0" w:space="0" w:color="auto"/>
              </w:divBdr>
            </w:div>
          </w:divsChild>
        </w:div>
        <w:div w:id="1867207473">
          <w:marLeft w:val="0"/>
          <w:marRight w:val="0"/>
          <w:marTop w:val="0"/>
          <w:marBottom w:val="0"/>
          <w:divBdr>
            <w:top w:val="none" w:sz="0" w:space="0" w:color="auto"/>
            <w:left w:val="none" w:sz="0" w:space="0" w:color="auto"/>
            <w:bottom w:val="none" w:sz="0" w:space="0" w:color="auto"/>
            <w:right w:val="none" w:sz="0" w:space="0" w:color="auto"/>
          </w:divBdr>
        </w:div>
      </w:divsChild>
    </w:div>
    <w:div w:id="828592839">
      <w:bodyDiv w:val="1"/>
      <w:marLeft w:val="0"/>
      <w:marRight w:val="0"/>
      <w:marTop w:val="0"/>
      <w:marBottom w:val="0"/>
      <w:divBdr>
        <w:top w:val="none" w:sz="0" w:space="0" w:color="auto"/>
        <w:left w:val="none" w:sz="0" w:space="0" w:color="auto"/>
        <w:bottom w:val="none" w:sz="0" w:space="0" w:color="auto"/>
        <w:right w:val="none" w:sz="0" w:space="0" w:color="auto"/>
      </w:divBdr>
    </w:div>
    <w:div w:id="829905502">
      <w:bodyDiv w:val="1"/>
      <w:marLeft w:val="0"/>
      <w:marRight w:val="0"/>
      <w:marTop w:val="0"/>
      <w:marBottom w:val="0"/>
      <w:divBdr>
        <w:top w:val="none" w:sz="0" w:space="0" w:color="auto"/>
        <w:left w:val="none" w:sz="0" w:space="0" w:color="auto"/>
        <w:bottom w:val="none" w:sz="0" w:space="0" w:color="auto"/>
        <w:right w:val="none" w:sz="0" w:space="0" w:color="auto"/>
      </w:divBdr>
      <w:divsChild>
        <w:div w:id="2105951629">
          <w:marLeft w:val="0"/>
          <w:marRight w:val="0"/>
          <w:marTop w:val="0"/>
          <w:marBottom w:val="0"/>
          <w:divBdr>
            <w:top w:val="none" w:sz="0" w:space="0" w:color="auto"/>
            <w:left w:val="none" w:sz="0" w:space="0" w:color="auto"/>
            <w:bottom w:val="none" w:sz="0" w:space="0" w:color="auto"/>
            <w:right w:val="none" w:sz="0" w:space="0" w:color="auto"/>
          </w:divBdr>
          <w:divsChild>
            <w:div w:id="777799715">
              <w:marLeft w:val="0"/>
              <w:marRight w:val="0"/>
              <w:marTop w:val="750"/>
              <w:marBottom w:val="750"/>
              <w:divBdr>
                <w:top w:val="none" w:sz="0" w:space="0" w:color="auto"/>
                <w:left w:val="none" w:sz="0" w:space="0" w:color="auto"/>
                <w:bottom w:val="none" w:sz="0" w:space="0" w:color="auto"/>
                <w:right w:val="none" w:sz="0" w:space="0" w:color="auto"/>
              </w:divBdr>
            </w:div>
          </w:divsChild>
        </w:div>
        <w:div w:id="1233539079">
          <w:marLeft w:val="0"/>
          <w:marRight w:val="0"/>
          <w:marTop w:val="0"/>
          <w:marBottom w:val="0"/>
          <w:divBdr>
            <w:top w:val="none" w:sz="0" w:space="0" w:color="auto"/>
            <w:left w:val="none" w:sz="0" w:space="0" w:color="auto"/>
            <w:bottom w:val="none" w:sz="0" w:space="0" w:color="auto"/>
            <w:right w:val="none" w:sz="0" w:space="0" w:color="auto"/>
          </w:divBdr>
        </w:div>
      </w:divsChild>
    </w:div>
    <w:div w:id="838080413">
      <w:bodyDiv w:val="1"/>
      <w:marLeft w:val="0"/>
      <w:marRight w:val="0"/>
      <w:marTop w:val="0"/>
      <w:marBottom w:val="0"/>
      <w:divBdr>
        <w:top w:val="none" w:sz="0" w:space="0" w:color="auto"/>
        <w:left w:val="none" w:sz="0" w:space="0" w:color="auto"/>
        <w:bottom w:val="none" w:sz="0" w:space="0" w:color="auto"/>
        <w:right w:val="none" w:sz="0" w:space="0" w:color="auto"/>
      </w:divBdr>
      <w:divsChild>
        <w:div w:id="2117746602">
          <w:marLeft w:val="0"/>
          <w:marRight w:val="0"/>
          <w:marTop w:val="0"/>
          <w:marBottom w:val="0"/>
          <w:divBdr>
            <w:top w:val="none" w:sz="0" w:space="0" w:color="auto"/>
            <w:left w:val="none" w:sz="0" w:space="0" w:color="auto"/>
            <w:bottom w:val="none" w:sz="0" w:space="0" w:color="auto"/>
            <w:right w:val="none" w:sz="0" w:space="0" w:color="auto"/>
          </w:divBdr>
          <w:divsChild>
            <w:div w:id="2131509169">
              <w:marLeft w:val="0"/>
              <w:marRight w:val="0"/>
              <w:marTop w:val="750"/>
              <w:marBottom w:val="750"/>
              <w:divBdr>
                <w:top w:val="none" w:sz="0" w:space="0" w:color="auto"/>
                <w:left w:val="none" w:sz="0" w:space="0" w:color="auto"/>
                <w:bottom w:val="none" w:sz="0" w:space="0" w:color="auto"/>
                <w:right w:val="none" w:sz="0" w:space="0" w:color="auto"/>
              </w:divBdr>
            </w:div>
          </w:divsChild>
        </w:div>
        <w:div w:id="1961447334">
          <w:marLeft w:val="0"/>
          <w:marRight w:val="0"/>
          <w:marTop w:val="0"/>
          <w:marBottom w:val="0"/>
          <w:divBdr>
            <w:top w:val="none" w:sz="0" w:space="0" w:color="auto"/>
            <w:left w:val="none" w:sz="0" w:space="0" w:color="auto"/>
            <w:bottom w:val="none" w:sz="0" w:space="0" w:color="auto"/>
            <w:right w:val="none" w:sz="0" w:space="0" w:color="auto"/>
          </w:divBdr>
        </w:div>
      </w:divsChild>
    </w:div>
    <w:div w:id="838814908">
      <w:bodyDiv w:val="1"/>
      <w:marLeft w:val="0"/>
      <w:marRight w:val="0"/>
      <w:marTop w:val="0"/>
      <w:marBottom w:val="0"/>
      <w:divBdr>
        <w:top w:val="none" w:sz="0" w:space="0" w:color="auto"/>
        <w:left w:val="none" w:sz="0" w:space="0" w:color="auto"/>
        <w:bottom w:val="none" w:sz="0" w:space="0" w:color="auto"/>
        <w:right w:val="none" w:sz="0" w:space="0" w:color="auto"/>
      </w:divBdr>
      <w:divsChild>
        <w:div w:id="316762387">
          <w:marLeft w:val="0"/>
          <w:marRight w:val="0"/>
          <w:marTop w:val="0"/>
          <w:marBottom w:val="0"/>
          <w:divBdr>
            <w:top w:val="none" w:sz="0" w:space="0" w:color="auto"/>
            <w:left w:val="none" w:sz="0" w:space="0" w:color="auto"/>
            <w:bottom w:val="none" w:sz="0" w:space="0" w:color="auto"/>
            <w:right w:val="none" w:sz="0" w:space="0" w:color="auto"/>
          </w:divBdr>
          <w:divsChild>
            <w:div w:id="766658559">
              <w:marLeft w:val="0"/>
              <w:marRight w:val="0"/>
              <w:marTop w:val="750"/>
              <w:marBottom w:val="750"/>
              <w:divBdr>
                <w:top w:val="none" w:sz="0" w:space="0" w:color="auto"/>
                <w:left w:val="none" w:sz="0" w:space="0" w:color="auto"/>
                <w:bottom w:val="none" w:sz="0" w:space="0" w:color="auto"/>
                <w:right w:val="none" w:sz="0" w:space="0" w:color="auto"/>
              </w:divBdr>
            </w:div>
          </w:divsChild>
        </w:div>
        <w:div w:id="440731530">
          <w:marLeft w:val="0"/>
          <w:marRight w:val="0"/>
          <w:marTop w:val="0"/>
          <w:marBottom w:val="0"/>
          <w:divBdr>
            <w:top w:val="none" w:sz="0" w:space="0" w:color="auto"/>
            <w:left w:val="none" w:sz="0" w:space="0" w:color="auto"/>
            <w:bottom w:val="none" w:sz="0" w:space="0" w:color="auto"/>
            <w:right w:val="none" w:sz="0" w:space="0" w:color="auto"/>
          </w:divBdr>
        </w:div>
      </w:divsChild>
    </w:div>
    <w:div w:id="839469102">
      <w:bodyDiv w:val="1"/>
      <w:marLeft w:val="0"/>
      <w:marRight w:val="0"/>
      <w:marTop w:val="0"/>
      <w:marBottom w:val="0"/>
      <w:divBdr>
        <w:top w:val="none" w:sz="0" w:space="0" w:color="auto"/>
        <w:left w:val="none" w:sz="0" w:space="0" w:color="auto"/>
        <w:bottom w:val="none" w:sz="0" w:space="0" w:color="auto"/>
        <w:right w:val="none" w:sz="0" w:space="0" w:color="auto"/>
      </w:divBdr>
      <w:divsChild>
        <w:div w:id="1987317154">
          <w:marLeft w:val="0"/>
          <w:marRight w:val="0"/>
          <w:marTop w:val="0"/>
          <w:marBottom w:val="0"/>
          <w:divBdr>
            <w:top w:val="none" w:sz="0" w:space="0" w:color="auto"/>
            <w:left w:val="none" w:sz="0" w:space="0" w:color="auto"/>
            <w:bottom w:val="none" w:sz="0" w:space="0" w:color="auto"/>
            <w:right w:val="none" w:sz="0" w:space="0" w:color="auto"/>
          </w:divBdr>
          <w:divsChild>
            <w:div w:id="615334836">
              <w:marLeft w:val="0"/>
              <w:marRight w:val="0"/>
              <w:marTop w:val="750"/>
              <w:marBottom w:val="750"/>
              <w:divBdr>
                <w:top w:val="none" w:sz="0" w:space="0" w:color="auto"/>
                <w:left w:val="none" w:sz="0" w:space="0" w:color="auto"/>
                <w:bottom w:val="none" w:sz="0" w:space="0" w:color="auto"/>
                <w:right w:val="none" w:sz="0" w:space="0" w:color="auto"/>
              </w:divBdr>
            </w:div>
          </w:divsChild>
        </w:div>
        <w:div w:id="459496045">
          <w:marLeft w:val="0"/>
          <w:marRight w:val="0"/>
          <w:marTop w:val="0"/>
          <w:marBottom w:val="0"/>
          <w:divBdr>
            <w:top w:val="none" w:sz="0" w:space="0" w:color="auto"/>
            <w:left w:val="none" w:sz="0" w:space="0" w:color="auto"/>
            <w:bottom w:val="none" w:sz="0" w:space="0" w:color="auto"/>
            <w:right w:val="none" w:sz="0" w:space="0" w:color="auto"/>
          </w:divBdr>
        </w:div>
      </w:divsChild>
    </w:div>
    <w:div w:id="840240234">
      <w:bodyDiv w:val="1"/>
      <w:marLeft w:val="0"/>
      <w:marRight w:val="0"/>
      <w:marTop w:val="0"/>
      <w:marBottom w:val="0"/>
      <w:divBdr>
        <w:top w:val="none" w:sz="0" w:space="0" w:color="auto"/>
        <w:left w:val="none" w:sz="0" w:space="0" w:color="auto"/>
        <w:bottom w:val="none" w:sz="0" w:space="0" w:color="auto"/>
        <w:right w:val="none" w:sz="0" w:space="0" w:color="auto"/>
      </w:divBdr>
      <w:divsChild>
        <w:div w:id="34937624">
          <w:marLeft w:val="0"/>
          <w:marRight w:val="0"/>
          <w:marTop w:val="0"/>
          <w:marBottom w:val="0"/>
          <w:divBdr>
            <w:top w:val="none" w:sz="0" w:space="0" w:color="auto"/>
            <w:left w:val="none" w:sz="0" w:space="0" w:color="auto"/>
            <w:bottom w:val="none" w:sz="0" w:space="0" w:color="auto"/>
            <w:right w:val="none" w:sz="0" w:space="0" w:color="auto"/>
          </w:divBdr>
          <w:divsChild>
            <w:div w:id="1739396374">
              <w:marLeft w:val="0"/>
              <w:marRight w:val="0"/>
              <w:marTop w:val="750"/>
              <w:marBottom w:val="750"/>
              <w:divBdr>
                <w:top w:val="none" w:sz="0" w:space="0" w:color="auto"/>
                <w:left w:val="none" w:sz="0" w:space="0" w:color="auto"/>
                <w:bottom w:val="none" w:sz="0" w:space="0" w:color="auto"/>
                <w:right w:val="none" w:sz="0" w:space="0" w:color="auto"/>
              </w:divBdr>
            </w:div>
          </w:divsChild>
        </w:div>
        <w:div w:id="61492708">
          <w:marLeft w:val="0"/>
          <w:marRight w:val="0"/>
          <w:marTop w:val="0"/>
          <w:marBottom w:val="0"/>
          <w:divBdr>
            <w:top w:val="none" w:sz="0" w:space="0" w:color="auto"/>
            <w:left w:val="none" w:sz="0" w:space="0" w:color="auto"/>
            <w:bottom w:val="none" w:sz="0" w:space="0" w:color="auto"/>
            <w:right w:val="none" w:sz="0" w:space="0" w:color="auto"/>
          </w:divBdr>
        </w:div>
      </w:divsChild>
    </w:div>
    <w:div w:id="853376321">
      <w:bodyDiv w:val="1"/>
      <w:marLeft w:val="0"/>
      <w:marRight w:val="0"/>
      <w:marTop w:val="0"/>
      <w:marBottom w:val="0"/>
      <w:divBdr>
        <w:top w:val="none" w:sz="0" w:space="0" w:color="auto"/>
        <w:left w:val="none" w:sz="0" w:space="0" w:color="auto"/>
        <w:bottom w:val="none" w:sz="0" w:space="0" w:color="auto"/>
        <w:right w:val="none" w:sz="0" w:space="0" w:color="auto"/>
      </w:divBdr>
      <w:divsChild>
        <w:div w:id="1981614971">
          <w:marLeft w:val="0"/>
          <w:marRight w:val="0"/>
          <w:marTop w:val="0"/>
          <w:marBottom w:val="750"/>
          <w:divBdr>
            <w:top w:val="none" w:sz="0" w:space="0" w:color="auto"/>
            <w:left w:val="none" w:sz="0" w:space="0" w:color="auto"/>
            <w:bottom w:val="none" w:sz="0" w:space="0" w:color="auto"/>
            <w:right w:val="none" w:sz="0" w:space="0" w:color="auto"/>
          </w:divBdr>
          <w:divsChild>
            <w:div w:id="583877480">
              <w:marLeft w:val="0"/>
              <w:marRight w:val="0"/>
              <w:marTop w:val="0"/>
              <w:marBottom w:val="0"/>
              <w:divBdr>
                <w:top w:val="none" w:sz="0" w:space="0" w:color="auto"/>
                <w:left w:val="none" w:sz="0" w:space="0" w:color="auto"/>
                <w:bottom w:val="none" w:sz="0" w:space="0" w:color="auto"/>
                <w:right w:val="none" w:sz="0" w:space="0" w:color="auto"/>
              </w:divBdr>
              <w:divsChild>
                <w:div w:id="5589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5879">
          <w:marLeft w:val="0"/>
          <w:marRight w:val="0"/>
          <w:marTop w:val="0"/>
          <w:marBottom w:val="375"/>
          <w:divBdr>
            <w:top w:val="none" w:sz="0" w:space="0" w:color="auto"/>
            <w:left w:val="none" w:sz="0" w:space="0" w:color="auto"/>
            <w:bottom w:val="none" w:sz="0" w:space="0" w:color="auto"/>
            <w:right w:val="none" w:sz="0" w:space="0" w:color="auto"/>
          </w:divBdr>
        </w:div>
      </w:divsChild>
    </w:div>
    <w:div w:id="859321811">
      <w:bodyDiv w:val="1"/>
      <w:marLeft w:val="0"/>
      <w:marRight w:val="0"/>
      <w:marTop w:val="0"/>
      <w:marBottom w:val="0"/>
      <w:divBdr>
        <w:top w:val="none" w:sz="0" w:space="0" w:color="auto"/>
        <w:left w:val="none" w:sz="0" w:space="0" w:color="auto"/>
        <w:bottom w:val="none" w:sz="0" w:space="0" w:color="auto"/>
        <w:right w:val="none" w:sz="0" w:space="0" w:color="auto"/>
      </w:divBdr>
    </w:div>
    <w:div w:id="865871235">
      <w:bodyDiv w:val="1"/>
      <w:marLeft w:val="0"/>
      <w:marRight w:val="0"/>
      <w:marTop w:val="0"/>
      <w:marBottom w:val="0"/>
      <w:divBdr>
        <w:top w:val="none" w:sz="0" w:space="0" w:color="auto"/>
        <w:left w:val="none" w:sz="0" w:space="0" w:color="auto"/>
        <w:bottom w:val="none" w:sz="0" w:space="0" w:color="auto"/>
        <w:right w:val="none" w:sz="0" w:space="0" w:color="auto"/>
      </w:divBdr>
    </w:div>
    <w:div w:id="870608976">
      <w:bodyDiv w:val="1"/>
      <w:marLeft w:val="0"/>
      <w:marRight w:val="0"/>
      <w:marTop w:val="0"/>
      <w:marBottom w:val="0"/>
      <w:divBdr>
        <w:top w:val="none" w:sz="0" w:space="0" w:color="auto"/>
        <w:left w:val="none" w:sz="0" w:space="0" w:color="auto"/>
        <w:bottom w:val="none" w:sz="0" w:space="0" w:color="auto"/>
        <w:right w:val="none" w:sz="0" w:space="0" w:color="auto"/>
      </w:divBdr>
      <w:divsChild>
        <w:div w:id="918634701">
          <w:marLeft w:val="0"/>
          <w:marRight w:val="0"/>
          <w:marTop w:val="0"/>
          <w:marBottom w:val="0"/>
          <w:divBdr>
            <w:top w:val="none" w:sz="0" w:space="0" w:color="auto"/>
            <w:left w:val="none" w:sz="0" w:space="0" w:color="auto"/>
            <w:bottom w:val="none" w:sz="0" w:space="0" w:color="auto"/>
            <w:right w:val="none" w:sz="0" w:space="0" w:color="auto"/>
          </w:divBdr>
          <w:divsChild>
            <w:div w:id="245000471">
              <w:marLeft w:val="0"/>
              <w:marRight w:val="0"/>
              <w:marTop w:val="750"/>
              <w:marBottom w:val="750"/>
              <w:divBdr>
                <w:top w:val="none" w:sz="0" w:space="0" w:color="auto"/>
                <w:left w:val="none" w:sz="0" w:space="0" w:color="auto"/>
                <w:bottom w:val="none" w:sz="0" w:space="0" w:color="auto"/>
                <w:right w:val="none" w:sz="0" w:space="0" w:color="auto"/>
              </w:divBdr>
            </w:div>
          </w:divsChild>
        </w:div>
        <w:div w:id="624655460">
          <w:marLeft w:val="0"/>
          <w:marRight w:val="0"/>
          <w:marTop w:val="0"/>
          <w:marBottom w:val="0"/>
          <w:divBdr>
            <w:top w:val="none" w:sz="0" w:space="0" w:color="auto"/>
            <w:left w:val="none" w:sz="0" w:space="0" w:color="auto"/>
            <w:bottom w:val="none" w:sz="0" w:space="0" w:color="auto"/>
            <w:right w:val="none" w:sz="0" w:space="0" w:color="auto"/>
          </w:divBdr>
        </w:div>
      </w:divsChild>
    </w:div>
    <w:div w:id="877937764">
      <w:bodyDiv w:val="1"/>
      <w:marLeft w:val="0"/>
      <w:marRight w:val="0"/>
      <w:marTop w:val="0"/>
      <w:marBottom w:val="0"/>
      <w:divBdr>
        <w:top w:val="none" w:sz="0" w:space="0" w:color="auto"/>
        <w:left w:val="none" w:sz="0" w:space="0" w:color="auto"/>
        <w:bottom w:val="none" w:sz="0" w:space="0" w:color="auto"/>
        <w:right w:val="none" w:sz="0" w:space="0" w:color="auto"/>
      </w:divBdr>
    </w:div>
    <w:div w:id="881526443">
      <w:bodyDiv w:val="1"/>
      <w:marLeft w:val="0"/>
      <w:marRight w:val="0"/>
      <w:marTop w:val="0"/>
      <w:marBottom w:val="0"/>
      <w:divBdr>
        <w:top w:val="none" w:sz="0" w:space="0" w:color="auto"/>
        <w:left w:val="none" w:sz="0" w:space="0" w:color="auto"/>
        <w:bottom w:val="none" w:sz="0" w:space="0" w:color="auto"/>
        <w:right w:val="none" w:sz="0" w:space="0" w:color="auto"/>
      </w:divBdr>
      <w:divsChild>
        <w:div w:id="740298623">
          <w:marLeft w:val="0"/>
          <w:marRight w:val="0"/>
          <w:marTop w:val="0"/>
          <w:marBottom w:val="0"/>
          <w:divBdr>
            <w:top w:val="none" w:sz="0" w:space="0" w:color="auto"/>
            <w:left w:val="none" w:sz="0" w:space="0" w:color="auto"/>
            <w:bottom w:val="none" w:sz="0" w:space="0" w:color="auto"/>
            <w:right w:val="none" w:sz="0" w:space="0" w:color="auto"/>
          </w:divBdr>
          <w:divsChild>
            <w:div w:id="1555198064">
              <w:marLeft w:val="0"/>
              <w:marRight w:val="0"/>
              <w:marTop w:val="750"/>
              <w:marBottom w:val="750"/>
              <w:divBdr>
                <w:top w:val="none" w:sz="0" w:space="0" w:color="auto"/>
                <w:left w:val="none" w:sz="0" w:space="0" w:color="auto"/>
                <w:bottom w:val="none" w:sz="0" w:space="0" w:color="auto"/>
                <w:right w:val="none" w:sz="0" w:space="0" w:color="auto"/>
              </w:divBdr>
            </w:div>
          </w:divsChild>
        </w:div>
        <w:div w:id="425419380">
          <w:marLeft w:val="0"/>
          <w:marRight w:val="0"/>
          <w:marTop w:val="0"/>
          <w:marBottom w:val="0"/>
          <w:divBdr>
            <w:top w:val="none" w:sz="0" w:space="0" w:color="auto"/>
            <w:left w:val="none" w:sz="0" w:space="0" w:color="auto"/>
            <w:bottom w:val="none" w:sz="0" w:space="0" w:color="auto"/>
            <w:right w:val="none" w:sz="0" w:space="0" w:color="auto"/>
          </w:divBdr>
        </w:div>
      </w:divsChild>
    </w:div>
    <w:div w:id="883177464">
      <w:bodyDiv w:val="1"/>
      <w:marLeft w:val="0"/>
      <w:marRight w:val="0"/>
      <w:marTop w:val="0"/>
      <w:marBottom w:val="0"/>
      <w:divBdr>
        <w:top w:val="none" w:sz="0" w:space="0" w:color="auto"/>
        <w:left w:val="none" w:sz="0" w:space="0" w:color="auto"/>
        <w:bottom w:val="none" w:sz="0" w:space="0" w:color="auto"/>
        <w:right w:val="none" w:sz="0" w:space="0" w:color="auto"/>
      </w:divBdr>
      <w:divsChild>
        <w:div w:id="1460996405">
          <w:marLeft w:val="0"/>
          <w:marRight w:val="0"/>
          <w:marTop w:val="0"/>
          <w:marBottom w:val="0"/>
          <w:divBdr>
            <w:top w:val="none" w:sz="0" w:space="0" w:color="auto"/>
            <w:left w:val="none" w:sz="0" w:space="0" w:color="auto"/>
            <w:bottom w:val="none" w:sz="0" w:space="0" w:color="auto"/>
            <w:right w:val="none" w:sz="0" w:space="0" w:color="auto"/>
          </w:divBdr>
          <w:divsChild>
            <w:div w:id="206457613">
              <w:marLeft w:val="0"/>
              <w:marRight w:val="0"/>
              <w:marTop w:val="750"/>
              <w:marBottom w:val="750"/>
              <w:divBdr>
                <w:top w:val="none" w:sz="0" w:space="0" w:color="auto"/>
                <w:left w:val="none" w:sz="0" w:space="0" w:color="auto"/>
                <w:bottom w:val="none" w:sz="0" w:space="0" w:color="auto"/>
                <w:right w:val="none" w:sz="0" w:space="0" w:color="auto"/>
              </w:divBdr>
            </w:div>
          </w:divsChild>
        </w:div>
        <w:div w:id="979841847">
          <w:marLeft w:val="0"/>
          <w:marRight w:val="0"/>
          <w:marTop w:val="0"/>
          <w:marBottom w:val="0"/>
          <w:divBdr>
            <w:top w:val="none" w:sz="0" w:space="0" w:color="auto"/>
            <w:left w:val="none" w:sz="0" w:space="0" w:color="auto"/>
            <w:bottom w:val="none" w:sz="0" w:space="0" w:color="auto"/>
            <w:right w:val="none" w:sz="0" w:space="0" w:color="auto"/>
          </w:divBdr>
        </w:div>
        <w:div w:id="1465074757">
          <w:marLeft w:val="0"/>
          <w:marRight w:val="0"/>
          <w:marTop w:val="0"/>
          <w:marBottom w:val="0"/>
          <w:divBdr>
            <w:top w:val="none" w:sz="0" w:space="0" w:color="auto"/>
            <w:left w:val="none" w:sz="0" w:space="0" w:color="auto"/>
            <w:bottom w:val="none" w:sz="0" w:space="0" w:color="auto"/>
            <w:right w:val="none" w:sz="0" w:space="0" w:color="auto"/>
          </w:divBdr>
        </w:div>
      </w:divsChild>
    </w:div>
    <w:div w:id="897786313">
      <w:bodyDiv w:val="1"/>
      <w:marLeft w:val="0"/>
      <w:marRight w:val="0"/>
      <w:marTop w:val="0"/>
      <w:marBottom w:val="0"/>
      <w:divBdr>
        <w:top w:val="none" w:sz="0" w:space="0" w:color="auto"/>
        <w:left w:val="none" w:sz="0" w:space="0" w:color="auto"/>
        <w:bottom w:val="none" w:sz="0" w:space="0" w:color="auto"/>
        <w:right w:val="none" w:sz="0" w:space="0" w:color="auto"/>
      </w:divBdr>
      <w:divsChild>
        <w:div w:id="1946495914">
          <w:marLeft w:val="0"/>
          <w:marRight w:val="0"/>
          <w:marTop w:val="0"/>
          <w:marBottom w:val="0"/>
          <w:divBdr>
            <w:top w:val="none" w:sz="0" w:space="0" w:color="auto"/>
            <w:left w:val="none" w:sz="0" w:space="0" w:color="auto"/>
            <w:bottom w:val="none" w:sz="0" w:space="0" w:color="auto"/>
            <w:right w:val="none" w:sz="0" w:space="0" w:color="auto"/>
          </w:divBdr>
          <w:divsChild>
            <w:div w:id="1415979904">
              <w:marLeft w:val="0"/>
              <w:marRight w:val="0"/>
              <w:marTop w:val="750"/>
              <w:marBottom w:val="750"/>
              <w:divBdr>
                <w:top w:val="none" w:sz="0" w:space="0" w:color="auto"/>
                <w:left w:val="none" w:sz="0" w:space="0" w:color="auto"/>
                <w:bottom w:val="none" w:sz="0" w:space="0" w:color="auto"/>
                <w:right w:val="none" w:sz="0" w:space="0" w:color="auto"/>
              </w:divBdr>
            </w:div>
          </w:divsChild>
        </w:div>
        <w:div w:id="846939476">
          <w:marLeft w:val="0"/>
          <w:marRight w:val="0"/>
          <w:marTop w:val="0"/>
          <w:marBottom w:val="0"/>
          <w:divBdr>
            <w:top w:val="none" w:sz="0" w:space="0" w:color="auto"/>
            <w:left w:val="none" w:sz="0" w:space="0" w:color="auto"/>
            <w:bottom w:val="none" w:sz="0" w:space="0" w:color="auto"/>
            <w:right w:val="none" w:sz="0" w:space="0" w:color="auto"/>
          </w:divBdr>
        </w:div>
      </w:divsChild>
    </w:div>
    <w:div w:id="898055729">
      <w:bodyDiv w:val="1"/>
      <w:marLeft w:val="0"/>
      <w:marRight w:val="0"/>
      <w:marTop w:val="0"/>
      <w:marBottom w:val="0"/>
      <w:divBdr>
        <w:top w:val="none" w:sz="0" w:space="0" w:color="auto"/>
        <w:left w:val="none" w:sz="0" w:space="0" w:color="auto"/>
        <w:bottom w:val="none" w:sz="0" w:space="0" w:color="auto"/>
        <w:right w:val="none" w:sz="0" w:space="0" w:color="auto"/>
      </w:divBdr>
      <w:divsChild>
        <w:div w:id="987784094">
          <w:marLeft w:val="-225"/>
          <w:marRight w:val="-225"/>
          <w:marTop w:val="0"/>
          <w:marBottom w:val="0"/>
          <w:divBdr>
            <w:top w:val="none" w:sz="0" w:space="0" w:color="auto"/>
            <w:left w:val="none" w:sz="0" w:space="0" w:color="auto"/>
            <w:bottom w:val="none" w:sz="0" w:space="0" w:color="auto"/>
            <w:right w:val="none" w:sz="0" w:space="0" w:color="auto"/>
          </w:divBdr>
          <w:divsChild>
            <w:div w:id="972103695">
              <w:marLeft w:val="0"/>
              <w:marRight w:val="0"/>
              <w:marTop w:val="0"/>
              <w:marBottom w:val="0"/>
              <w:divBdr>
                <w:top w:val="none" w:sz="0" w:space="0" w:color="auto"/>
                <w:left w:val="none" w:sz="0" w:space="0" w:color="auto"/>
                <w:bottom w:val="none" w:sz="0" w:space="0" w:color="auto"/>
                <w:right w:val="none" w:sz="0" w:space="0" w:color="auto"/>
              </w:divBdr>
              <w:divsChild>
                <w:div w:id="1938174661">
                  <w:marLeft w:val="0"/>
                  <w:marRight w:val="0"/>
                  <w:marTop w:val="750"/>
                  <w:marBottom w:val="750"/>
                  <w:divBdr>
                    <w:top w:val="none" w:sz="0" w:space="0" w:color="auto"/>
                    <w:left w:val="none" w:sz="0" w:space="0" w:color="auto"/>
                    <w:bottom w:val="none" w:sz="0" w:space="0" w:color="auto"/>
                    <w:right w:val="none" w:sz="0" w:space="0" w:color="auto"/>
                  </w:divBdr>
                </w:div>
              </w:divsChild>
            </w:div>
            <w:div w:id="18085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0124">
      <w:bodyDiv w:val="1"/>
      <w:marLeft w:val="0"/>
      <w:marRight w:val="0"/>
      <w:marTop w:val="0"/>
      <w:marBottom w:val="0"/>
      <w:divBdr>
        <w:top w:val="none" w:sz="0" w:space="0" w:color="auto"/>
        <w:left w:val="none" w:sz="0" w:space="0" w:color="auto"/>
        <w:bottom w:val="none" w:sz="0" w:space="0" w:color="auto"/>
        <w:right w:val="none" w:sz="0" w:space="0" w:color="auto"/>
      </w:divBdr>
      <w:divsChild>
        <w:div w:id="732195678">
          <w:marLeft w:val="0"/>
          <w:marRight w:val="0"/>
          <w:marTop w:val="0"/>
          <w:marBottom w:val="0"/>
          <w:divBdr>
            <w:top w:val="none" w:sz="0" w:space="0" w:color="auto"/>
            <w:left w:val="none" w:sz="0" w:space="0" w:color="auto"/>
            <w:bottom w:val="none" w:sz="0" w:space="0" w:color="auto"/>
            <w:right w:val="none" w:sz="0" w:space="0" w:color="auto"/>
          </w:divBdr>
          <w:divsChild>
            <w:div w:id="2101025898">
              <w:marLeft w:val="0"/>
              <w:marRight w:val="0"/>
              <w:marTop w:val="750"/>
              <w:marBottom w:val="750"/>
              <w:divBdr>
                <w:top w:val="none" w:sz="0" w:space="0" w:color="auto"/>
                <w:left w:val="none" w:sz="0" w:space="0" w:color="auto"/>
                <w:bottom w:val="none" w:sz="0" w:space="0" w:color="auto"/>
                <w:right w:val="none" w:sz="0" w:space="0" w:color="auto"/>
              </w:divBdr>
            </w:div>
          </w:divsChild>
        </w:div>
        <w:div w:id="638221305">
          <w:marLeft w:val="0"/>
          <w:marRight w:val="0"/>
          <w:marTop w:val="0"/>
          <w:marBottom w:val="0"/>
          <w:divBdr>
            <w:top w:val="none" w:sz="0" w:space="0" w:color="auto"/>
            <w:left w:val="none" w:sz="0" w:space="0" w:color="auto"/>
            <w:bottom w:val="none" w:sz="0" w:space="0" w:color="auto"/>
            <w:right w:val="none" w:sz="0" w:space="0" w:color="auto"/>
          </w:divBdr>
        </w:div>
      </w:divsChild>
    </w:div>
    <w:div w:id="912085239">
      <w:bodyDiv w:val="1"/>
      <w:marLeft w:val="0"/>
      <w:marRight w:val="0"/>
      <w:marTop w:val="0"/>
      <w:marBottom w:val="0"/>
      <w:divBdr>
        <w:top w:val="none" w:sz="0" w:space="0" w:color="auto"/>
        <w:left w:val="none" w:sz="0" w:space="0" w:color="auto"/>
        <w:bottom w:val="none" w:sz="0" w:space="0" w:color="auto"/>
        <w:right w:val="none" w:sz="0" w:space="0" w:color="auto"/>
      </w:divBdr>
      <w:divsChild>
        <w:div w:id="1399128306">
          <w:marLeft w:val="0"/>
          <w:marRight w:val="0"/>
          <w:marTop w:val="0"/>
          <w:marBottom w:val="0"/>
          <w:divBdr>
            <w:top w:val="none" w:sz="0" w:space="0" w:color="auto"/>
            <w:left w:val="none" w:sz="0" w:space="0" w:color="auto"/>
            <w:bottom w:val="none" w:sz="0" w:space="0" w:color="auto"/>
            <w:right w:val="none" w:sz="0" w:space="0" w:color="auto"/>
          </w:divBdr>
          <w:divsChild>
            <w:div w:id="1649240117">
              <w:marLeft w:val="0"/>
              <w:marRight w:val="0"/>
              <w:marTop w:val="750"/>
              <w:marBottom w:val="750"/>
              <w:divBdr>
                <w:top w:val="none" w:sz="0" w:space="0" w:color="auto"/>
                <w:left w:val="none" w:sz="0" w:space="0" w:color="auto"/>
                <w:bottom w:val="none" w:sz="0" w:space="0" w:color="auto"/>
                <w:right w:val="none" w:sz="0" w:space="0" w:color="auto"/>
              </w:divBdr>
            </w:div>
          </w:divsChild>
        </w:div>
        <w:div w:id="1191604924">
          <w:marLeft w:val="0"/>
          <w:marRight w:val="0"/>
          <w:marTop w:val="0"/>
          <w:marBottom w:val="0"/>
          <w:divBdr>
            <w:top w:val="none" w:sz="0" w:space="0" w:color="auto"/>
            <w:left w:val="none" w:sz="0" w:space="0" w:color="auto"/>
            <w:bottom w:val="none" w:sz="0" w:space="0" w:color="auto"/>
            <w:right w:val="none" w:sz="0" w:space="0" w:color="auto"/>
          </w:divBdr>
        </w:div>
      </w:divsChild>
    </w:div>
    <w:div w:id="919826281">
      <w:bodyDiv w:val="1"/>
      <w:marLeft w:val="0"/>
      <w:marRight w:val="0"/>
      <w:marTop w:val="0"/>
      <w:marBottom w:val="0"/>
      <w:divBdr>
        <w:top w:val="none" w:sz="0" w:space="0" w:color="auto"/>
        <w:left w:val="none" w:sz="0" w:space="0" w:color="auto"/>
        <w:bottom w:val="none" w:sz="0" w:space="0" w:color="auto"/>
        <w:right w:val="none" w:sz="0" w:space="0" w:color="auto"/>
      </w:divBdr>
      <w:divsChild>
        <w:div w:id="1253784383">
          <w:marLeft w:val="0"/>
          <w:marRight w:val="0"/>
          <w:marTop w:val="0"/>
          <w:marBottom w:val="0"/>
          <w:divBdr>
            <w:top w:val="none" w:sz="0" w:space="0" w:color="auto"/>
            <w:left w:val="none" w:sz="0" w:space="0" w:color="auto"/>
            <w:bottom w:val="none" w:sz="0" w:space="0" w:color="auto"/>
            <w:right w:val="none" w:sz="0" w:space="0" w:color="auto"/>
          </w:divBdr>
          <w:divsChild>
            <w:div w:id="510141184">
              <w:marLeft w:val="0"/>
              <w:marRight w:val="0"/>
              <w:marTop w:val="750"/>
              <w:marBottom w:val="750"/>
              <w:divBdr>
                <w:top w:val="none" w:sz="0" w:space="0" w:color="auto"/>
                <w:left w:val="none" w:sz="0" w:space="0" w:color="auto"/>
                <w:bottom w:val="none" w:sz="0" w:space="0" w:color="auto"/>
                <w:right w:val="none" w:sz="0" w:space="0" w:color="auto"/>
              </w:divBdr>
            </w:div>
          </w:divsChild>
        </w:div>
        <w:div w:id="57825658">
          <w:marLeft w:val="0"/>
          <w:marRight w:val="0"/>
          <w:marTop w:val="0"/>
          <w:marBottom w:val="0"/>
          <w:divBdr>
            <w:top w:val="none" w:sz="0" w:space="0" w:color="auto"/>
            <w:left w:val="none" w:sz="0" w:space="0" w:color="auto"/>
            <w:bottom w:val="none" w:sz="0" w:space="0" w:color="auto"/>
            <w:right w:val="none" w:sz="0" w:space="0" w:color="auto"/>
          </w:divBdr>
        </w:div>
      </w:divsChild>
    </w:div>
    <w:div w:id="923221045">
      <w:bodyDiv w:val="1"/>
      <w:marLeft w:val="0"/>
      <w:marRight w:val="0"/>
      <w:marTop w:val="0"/>
      <w:marBottom w:val="0"/>
      <w:divBdr>
        <w:top w:val="none" w:sz="0" w:space="0" w:color="auto"/>
        <w:left w:val="none" w:sz="0" w:space="0" w:color="auto"/>
        <w:bottom w:val="none" w:sz="0" w:space="0" w:color="auto"/>
        <w:right w:val="none" w:sz="0" w:space="0" w:color="auto"/>
      </w:divBdr>
    </w:div>
    <w:div w:id="923685512">
      <w:bodyDiv w:val="1"/>
      <w:marLeft w:val="0"/>
      <w:marRight w:val="0"/>
      <w:marTop w:val="0"/>
      <w:marBottom w:val="0"/>
      <w:divBdr>
        <w:top w:val="none" w:sz="0" w:space="0" w:color="auto"/>
        <w:left w:val="none" w:sz="0" w:space="0" w:color="auto"/>
        <w:bottom w:val="none" w:sz="0" w:space="0" w:color="auto"/>
        <w:right w:val="none" w:sz="0" w:space="0" w:color="auto"/>
      </w:divBdr>
      <w:divsChild>
        <w:div w:id="138419979">
          <w:marLeft w:val="0"/>
          <w:marRight w:val="0"/>
          <w:marTop w:val="0"/>
          <w:marBottom w:val="0"/>
          <w:divBdr>
            <w:top w:val="none" w:sz="0" w:space="0" w:color="auto"/>
            <w:left w:val="none" w:sz="0" w:space="0" w:color="auto"/>
            <w:bottom w:val="none" w:sz="0" w:space="0" w:color="auto"/>
            <w:right w:val="none" w:sz="0" w:space="0" w:color="auto"/>
          </w:divBdr>
          <w:divsChild>
            <w:div w:id="1479303168">
              <w:marLeft w:val="0"/>
              <w:marRight w:val="0"/>
              <w:marTop w:val="750"/>
              <w:marBottom w:val="750"/>
              <w:divBdr>
                <w:top w:val="none" w:sz="0" w:space="0" w:color="auto"/>
                <w:left w:val="none" w:sz="0" w:space="0" w:color="auto"/>
                <w:bottom w:val="none" w:sz="0" w:space="0" w:color="auto"/>
                <w:right w:val="none" w:sz="0" w:space="0" w:color="auto"/>
              </w:divBdr>
            </w:div>
          </w:divsChild>
        </w:div>
        <w:div w:id="764886854">
          <w:marLeft w:val="0"/>
          <w:marRight w:val="0"/>
          <w:marTop w:val="0"/>
          <w:marBottom w:val="0"/>
          <w:divBdr>
            <w:top w:val="none" w:sz="0" w:space="0" w:color="auto"/>
            <w:left w:val="none" w:sz="0" w:space="0" w:color="auto"/>
            <w:bottom w:val="none" w:sz="0" w:space="0" w:color="auto"/>
            <w:right w:val="none" w:sz="0" w:space="0" w:color="auto"/>
          </w:divBdr>
        </w:div>
        <w:div w:id="166673677">
          <w:marLeft w:val="0"/>
          <w:marRight w:val="0"/>
          <w:marTop w:val="0"/>
          <w:marBottom w:val="0"/>
          <w:divBdr>
            <w:top w:val="none" w:sz="0" w:space="0" w:color="auto"/>
            <w:left w:val="none" w:sz="0" w:space="0" w:color="auto"/>
            <w:bottom w:val="none" w:sz="0" w:space="0" w:color="auto"/>
            <w:right w:val="none" w:sz="0" w:space="0" w:color="auto"/>
          </w:divBdr>
        </w:div>
      </w:divsChild>
    </w:div>
    <w:div w:id="927227885">
      <w:bodyDiv w:val="1"/>
      <w:marLeft w:val="0"/>
      <w:marRight w:val="0"/>
      <w:marTop w:val="0"/>
      <w:marBottom w:val="0"/>
      <w:divBdr>
        <w:top w:val="none" w:sz="0" w:space="0" w:color="auto"/>
        <w:left w:val="none" w:sz="0" w:space="0" w:color="auto"/>
        <w:bottom w:val="none" w:sz="0" w:space="0" w:color="auto"/>
        <w:right w:val="none" w:sz="0" w:space="0" w:color="auto"/>
      </w:divBdr>
      <w:divsChild>
        <w:div w:id="2105149418">
          <w:marLeft w:val="0"/>
          <w:marRight w:val="0"/>
          <w:marTop w:val="0"/>
          <w:marBottom w:val="0"/>
          <w:divBdr>
            <w:top w:val="none" w:sz="0" w:space="0" w:color="auto"/>
            <w:left w:val="none" w:sz="0" w:space="0" w:color="auto"/>
            <w:bottom w:val="none" w:sz="0" w:space="0" w:color="auto"/>
            <w:right w:val="none" w:sz="0" w:space="0" w:color="auto"/>
          </w:divBdr>
          <w:divsChild>
            <w:div w:id="1494221681">
              <w:marLeft w:val="0"/>
              <w:marRight w:val="0"/>
              <w:marTop w:val="750"/>
              <w:marBottom w:val="750"/>
              <w:divBdr>
                <w:top w:val="none" w:sz="0" w:space="0" w:color="auto"/>
                <w:left w:val="none" w:sz="0" w:space="0" w:color="auto"/>
                <w:bottom w:val="none" w:sz="0" w:space="0" w:color="auto"/>
                <w:right w:val="none" w:sz="0" w:space="0" w:color="auto"/>
              </w:divBdr>
            </w:div>
          </w:divsChild>
        </w:div>
        <w:div w:id="850527097">
          <w:marLeft w:val="0"/>
          <w:marRight w:val="0"/>
          <w:marTop w:val="0"/>
          <w:marBottom w:val="0"/>
          <w:divBdr>
            <w:top w:val="none" w:sz="0" w:space="0" w:color="auto"/>
            <w:left w:val="none" w:sz="0" w:space="0" w:color="auto"/>
            <w:bottom w:val="none" w:sz="0" w:space="0" w:color="auto"/>
            <w:right w:val="none" w:sz="0" w:space="0" w:color="auto"/>
          </w:divBdr>
        </w:div>
      </w:divsChild>
    </w:div>
    <w:div w:id="939600625">
      <w:bodyDiv w:val="1"/>
      <w:marLeft w:val="0"/>
      <w:marRight w:val="0"/>
      <w:marTop w:val="0"/>
      <w:marBottom w:val="0"/>
      <w:divBdr>
        <w:top w:val="none" w:sz="0" w:space="0" w:color="auto"/>
        <w:left w:val="none" w:sz="0" w:space="0" w:color="auto"/>
        <w:bottom w:val="none" w:sz="0" w:space="0" w:color="auto"/>
        <w:right w:val="none" w:sz="0" w:space="0" w:color="auto"/>
      </w:divBdr>
    </w:div>
    <w:div w:id="958335996">
      <w:bodyDiv w:val="1"/>
      <w:marLeft w:val="0"/>
      <w:marRight w:val="0"/>
      <w:marTop w:val="0"/>
      <w:marBottom w:val="0"/>
      <w:divBdr>
        <w:top w:val="none" w:sz="0" w:space="0" w:color="auto"/>
        <w:left w:val="none" w:sz="0" w:space="0" w:color="auto"/>
        <w:bottom w:val="none" w:sz="0" w:space="0" w:color="auto"/>
        <w:right w:val="none" w:sz="0" w:space="0" w:color="auto"/>
      </w:divBdr>
      <w:divsChild>
        <w:div w:id="1153333783">
          <w:marLeft w:val="0"/>
          <w:marRight w:val="0"/>
          <w:marTop w:val="0"/>
          <w:marBottom w:val="0"/>
          <w:divBdr>
            <w:top w:val="none" w:sz="0" w:space="0" w:color="auto"/>
            <w:left w:val="none" w:sz="0" w:space="0" w:color="auto"/>
            <w:bottom w:val="none" w:sz="0" w:space="0" w:color="auto"/>
            <w:right w:val="none" w:sz="0" w:space="0" w:color="auto"/>
          </w:divBdr>
          <w:divsChild>
            <w:div w:id="1343781518">
              <w:marLeft w:val="0"/>
              <w:marRight w:val="0"/>
              <w:marTop w:val="750"/>
              <w:marBottom w:val="750"/>
              <w:divBdr>
                <w:top w:val="none" w:sz="0" w:space="0" w:color="auto"/>
                <w:left w:val="none" w:sz="0" w:space="0" w:color="auto"/>
                <w:bottom w:val="none" w:sz="0" w:space="0" w:color="auto"/>
                <w:right w:val="none" w:sz="0" w:space="0" w:color="auto"/>
              </w:divBdr>
            </w:div>
          </w:divsChild>
        </w:div>
        <w:div w:id="1735396454">
          <w:marLeft w:val="0"/>
          <w:marRight w:val="0"/>
          <w:marTop w:val="0"/>
          <w:marBottom w:val="0"/>
          <w:divBdr>
            <w:top w:val="none" w:sz="0" w:space="0" w:color="auto"/>
            <w:left w:val="none" w:sz="0" w:space="0" w:color="auto"/>
            <w:bottom w:val="none" w:sz="0" w:space="0" w:color="auto"/>
            <w:right w:val="none" w:sz="0" w:space="0" w:color="auto"/>
          </w:divBdr>
        </w:div>
      </w:divsChild>
    </w:div>
    <w:div w:id="959185736">
      <w:bodyDiv w:val="1"/>
      <w:marLeft w:val="0"/>
      <w:marRight w:val="0"/>
      <w:marTop w:val="0"/>
      <w:marBottom w:val="0"/>
      <w:divBdr>
        <w:top w:val="none" w:sz="0" w:space="0" w:color="auto"/>
        <w:left w:val="none" w:sz="0" w:space="0" w:color="auto"/>
        <w:bottom w:val="none" w:sz="0" w:space="0" w:color="auto"/>
        <w:right w:val="none" w:sz="0" w:space="0" w:color="auto"/>
      </w:divBdr>
      <w:divsChild>
        <w:div w:id="1506093134">
          <w:marLeft w:val="0"/>
          <w:marRight w:val="0"/>
          <w:marTop w:val="0"/>
          <w:marBottom w:val="0"/>
          <w:divBdr>
            <w:top w:val="none" w:sz="0" w:space="0" w:color="auto"/>
            <w:left w:val="none" w:sz="0" w:space="0" w:color="auto"/>
            <w:bottom w:val="none" w:sz="0" w:space="0" w:color="auto"/>
            <w:right w:val="none" w:sz="0" w:space="0" w:color="auto"/>
          </w:divBdr>
          <w:divsChild>
            <w:div w:id="1117068856">
              <w:marLeft w:val="0"/>
              <w:marRight w:val="0"/>
              <w:marTop w:val="750"/>
              <w:marBottom w:val="750"/>
              <w:divBdr>
                <w:top w:val="none" w:sz="0" w:space="0" w:color="auto"/>
                <w:left w:val="none" w:sz="0" w:space="0" w:color="auto"/>
                <w:bottom w:val="none" w:sz="0" w:space="0" w:color="auto"/>
                <w:right w:val="none" w:sz="0" w:space="0" w:color="auto"/>
              </w:divBdr>
            </w:div>
          </w:divsChild>
        </w:div>
        <w:div w:id="1572348505">
          <w:marLeft w:val="0"/>
          <w:marRight w:val="0"/>
          <w:marTop w:val="0"/>
          <w:marBottom w:val="0"/>
          <w:divBdr>
            <w:top w:val="none" w:sz="0" w:space="0" w:color="auto"/>
            <w:left w:val="none" w:sz="0" w:space="0" w:color="auto"/>
            <w:bottom w:val="none" w:sz="0" w:space="0" w:color="auto"/>
            <w:right w:val="none" w:sz="0" w:space="0" w:color="auto"/>
          </w:divBdr>
        </w:div>
      </w:divsChild>
    </w:div>
    <w:div w:id="959413117">
      <w:bodyDiv w:val="1"/>
      <w:marLeft w:val="0"/>
      <w:marRight w:val="0"/>
      <w:marTop w:val="0"/>
      <w:marBottom w:val="0"/>
      <w:divBdr>
        <w:top w:val="none" w:sz="0" w:space="0" w:color="auto"/>
        <w:left w:val="none" w:sz="0" w:space="0" w:color="auto"/>
        <w:bottom w:val="none" w:sz="0" w:space="0" w:color="auto"/>
        <w:right w:val="none" w:sz="0" w:space="0" w:color="auto"/>
      </w:divBdr>
      <w:divsChild>
        <w:div w:id="517158997">
          <w:marLeft w:val="0"/>
          <w:marRight w:val="0"/>
          <w:marTop w:val="0"/>
          <w:marBottom w:val="0"/>
          <w:divBdr>
            <w:top w:val="none" w:sz="0" w:space="0" w:color="auto"/>
            <w:left w:val="none" w:sz="0" w:space="0" w:color="auto"/>
            <w:bottom w:val="none" w:sz="0" w:space="0" w:color="auto"/>
            <w:right w:val="none" w:sz="0" w:space="0" w:color="auto"/>
          </w:divBdr>
          <w:divsChild>
            <w:div w:id="995494396">
              <w:marLeft w:val="0"/>
              <w:marRight w:val="0"/>
              <w:marTop w:val="750"/>
              <w:marBottom w:val="750"/>
              <w:divBdr>
                <w:top w:val="none" w:sz="0" w:space="0" w:color="auto"/>
                <w:left w:val="none" w:sz="0" w:space="0" w:color="auto"/>
                <w:bottom w:val="none" w:sz="0" w:space="0" w:color="auto"/>
                <w:right w:val="none" w:sz="0" w:space="0" w:color="auto"/>
              </w:divBdr>
            </w:div>
          </w:divsChild>
        </w:div>
        <w:div w:id="511995700">
          <w:marLeft w:val="0"/>
          <w:marRight w:val="0"/>
          <w:marTop w:val="0"/>
          <w:marBottom w:val="0"/>
          <w:divBdr>
            <w:top w:val="none" w:sz="0" w:space="0" w:color="auto"/>
            <w:left w:val="none" w:sz="0" w:space="0" w:color="auto"/>
            <w:bottom w:val="none" w:sz="0" w:space="0" w:color="auto"/>
            <w:right w:val="none" w:sz="0" w:space="0" w:color="auto"/>
          </w:divBdr>
        </w:div>
      </w:divsChild>
    </w:div>
    <w:div w:id="963006037">
      <w:bodyDiv w:val="1"/>
      <w:marLeft w:val="0"/>
      <w:marRight w:val="0"/>
      <w:marTop w:val="0"/>
      <w:marBottom w:val="0"/>
      <w:divBdr>
        <w:top w:val="none" w:sz="0" w:space="0" w:color="auto"/>
        <w:left w:val="none" w:sz="0" w:space="0" w:color="auto"/>
        <w:bottom w:val="none" w:sz="0" w:space="0" w:color="auto"/>
        <w:right w:val="none" w:sz="0" w:space="0" w:color="auto"/>
      </w:divBdr>
      <w:divsChild>
        <w:div w:id="702094369">
          <w:marLeft w:val="0"/>
          <w:marRight w:val="0"/>
          <w:marTop w:val="0"/>
          <w:marBottom w:val="0"/>
          <w:divBdr>
            <w:top w:val="none" w:sz="0" w:space="0" w:color="auto"/>
            <w:left w:val="none" w:sz="0" w:space="0" w:color="auto"/>
            <w:bottom w:val="none" w:sz="0" w:space="0" w:color="auto"/>
            <w:right w:val="none" w:sz="0" w:space="0" w:color="auto"/>
          </w:divBdr>
          <w:divsChild>
            <w:div w:id="491608985">
              <w:marLeft w:val="0"/>
              <w:marRight w:val="0"/>
              <w:marTop w:val="750"/>
              <w:marBottom w:val="750"/>
              <w:divBdr>
                <w:top w:val="none" w:sz="0" w:space="0" w:color="auto"/>
                <w:left w:val="none" w:sz="0" w:space="0" w:color="auto"/>
                <w:bottom w:val="none" w:sz="0" w:space="0" w:color="auto"/>
                <w:right w:val="none" w:sz="0" w:space="0" w:color="auto"/>
              </w:divBdr>
            </w:div>
          </w:divsChild>
        </w:div>
        <w:div w:id="877013430">
          <w:marLeft w:val="0"/>
          <w:marRight w:val="0"/>
          <w:marTop w:val="0"/>
          <w:marBottom w:val="0"/>
          <w:divBdr>
            <w:top w:val="none" w:sz="0" w:space="0" w:color="auto"/>
            <w:left w:val="none" w:sz="0" w:space="0" w:color="auto"/>
            <w:bottom w:val="none" w:sz="0" w:space="0" w:color="auto"/>
            <w:right w:val="none" w:sz="0" w:space="0" w:color="auto"/>
          </w:divBdr>
        </w:div>
      </w:divsChild>
    </w:div>
    <w:div w:id="974724518">
      <w:bodyDiv w:val="1"/>
      <w:marLeft w:val="0"/>
      <w:marRight w:val="0"/>
      <w:marTop w:val="0"/>
      <w:marBottom w:val="0"/>
      <w:divBdr>
        <w:top w:val="none" w:sz="0" w:space="0" w:color="auto"/>
        <w:left w:val="none" w:sz="0" w:space="0" w:color="auto"/>
        <w:bottom w:val="none" w:sz="0" w:space="0" w:color="auto"/>
        <w:right w:val="none" w:sz="0" w:space="0" w:color="auto"/>
      </w:divBdr>
    </w:div>
    <w:div w:id="976910183">
      <w:bodyDiv w:val="1"/>
      <w:marLeft w:val="0"/>
      <w:marRight w:val="0"/>
      <w:marTop w:val="0"/>
      <w:marBottom w:val="0"/>
      <w:divBdr>
        <w:top w:val="none" w:sz="0" w:space="0" w:color="auto"/>
        <w:left w:val="none" w:sz="0" w:space="0" w:color="auto"/>
        <w:bottom w:val="none" w:sz="0" w:space="0" w:color="auto"/>
        <w:right w:val="none" w:sz="0" w:space="0" w:color="auto"/>
      </w:divBdr>
    </w:div>
    <w:div w:id="984504919">
      <w:bodyDiv w:val="1"/>
      <w:marLeft w:val="0"/>
      <w:marRight w:val="0"/>
      <w:marTop w:val="0"/>
      <w:marBottom w:val="0"/>
      <w:divBdr>
        <w:top w:val="none" w:sz="0" w:space="0" w:color="auto"/>
        <w:left w:val="none" w:sz="0" w:space="0" w:color="auto"/>
        <w:bottom w:val="none" w:sz="0" w:space="0" w:color="auto"/>
        <w:right w:val="none" w:sz="0" w:space="0" w:color="auto"/>
      </w:divBdr>
      <w:divsChild>
        <w:div w:id="1315571343">
          <w:marLeft w:val="0"/>
          <w:marRight w:val="0"/>
          <w:marTop w:val="0"/>
          <w:marBottom w:val="0"/>
          <w:divBdr>
            <w:top w:val="none" w:sz="0" w:space="0" w:color="auto"/>
            <w:left w:val="none" w:sz="0" w:space="0" w:color="auto"/>
            <w:bottom w:val="none" w:sz="0" w:space="0" w:color="auto"/>
            <w:right w:val="none" w:sz="0" w:space="0" w:color="auto"/>
          </w:divBdr>
          <w:divsChild>
            <w:div w:id="1200321783">
              <w:marLeft w:val="0"/>
              <w:marRight w:val="0"/>
              <w:marTop w:val="750"/>
              <w:marBottom w:val="750"/>
              <w:divBdr>
                <w:top w:val="none" w:sz="0" w:space="0" w:color="auto"/>
                <w:left w:val="none" w:sz="0" w:space="0" w:color="auto"/>
                <w:bottom w:val="none" w:sz="0" w:space="0" w:color="auto"/>
                <w:right w:val="none" w:sz="0" w:space="0" w:color="auto"/>
              </w:divBdr>
            </w:div>
          </w:divsChild>
        </w:div>
        <w:div w:id="555823225">
          <w:marLeft w:val="0"/>
          <w:marRight w:val="0"/>
          <w:marTop w:val="0"/>
          <w:marBottom w:val="0"/>
          <w:divBdr>
            <w:top w:val="none" w:sz="0" w:space="0" w:color="auto"/>
            <w:left w:val="none" w:sz="0" w:space="0" w:color="auto"/>
            <w:bottom w:val="none" w:sz="0" w:space="0" w:color="auto"/>
            <w:right w:val="none" w:sz="0" w:space="0" w:color="auto"/>
          </w:divBdr>
        </w:div>
      </w:divsChild>
    </w:div>
    <w:div w:id="986084184">
      <w:bodyDiv w:val="1"/>
      <w:marLeft w:val="0"/>
      <w:marRight w:val="0"/>
      <w:marTop w:val="0"/>
      <w:marBottom w:val="0"/>
      <w:divBdr>
        <w:top w:val="none" w:sz="0" w:space="0" w:color="auto"/>
        <w:left w:val="none" w:sz="0" w:space="0" w:color="auto"/>
        <w:bottom w:val="none" w:sz="0" w:space="0" w:color="auto"/>
        <w:right w:val="none" w:sz="0" w:space="0" w:color="auto"/>
      </w:divBdr>
    </w:div>
    <w:div w:id="989098811">
      <w:bodyDiv w:val="1"/>
      <w:marLeft w:val="0"/>
      <w:marRight w:val="0"/>
      <w:marTop w:val="0"/>
      <w:marBottom w:val="0"/>
      <w:divBdr>
        <w:top w:val="none" w:sz="0" w:space="0" w:color="auto"/>
        <w:left w:val="none" w:sz="0" w:space="0" w:color="auto"/>
        <w:bottom w:val="none" w:sz="0" w:space="0" w:color="auto"/>
        <w:right w:val="none" w:sz="0" w:space="0" w:color="auto"/>
      </w:divBdr>
    </w:div>
    <w:div w:id="990907074">
      <w:bodyDiv w:val="1"/>
      <w:marLeft w:val="0"/>
      <w:marRight w:val="0"/>
      <w:marTop w:val="0"/>
      <w:marBottom w:val="0"/>
      <w:divBdr>
        <w:top w:val="none" w:sz="0" w:space="0" w:color="auto"/>
        <w:left w:val="none" w:sz="0" w:space="0" w:color="auto"/>
        <w:bottom w:val="none" w:sz="0" w:space="0" w:color="auto"/>
        <w:right w:val="none" w:sz="0" w:space="0" w:color="auto"/>
      </w:divBdr>
    </w:div>
    <w:div w:id="991133692">
      <w:bodyDiv w:val="1"/>
      <w:marLeft w:val="0"/>
      <w:marRight w:val="0"/>
      <w:marTop w:val="0"/>
      <w:marBottom w:val="0"/>
      <w:divBdr>
        <w:top w:val="none" w:sz="0" w:space="0" w:color="auto"/>
        <w:left w:val="none" w:sz="0" w:space="0" w:color="auto"/>
        <w:bottom w:val="none" w:sz="0" w:space="0" w:color="auto"/>
        <w:right w:val="none" w:sz="0" w:space="0" w:color="auto"/>
      </w:divBdr>
    </w:div>
    <w:div w:id="999578444">
      <w:bodyDiv w:val="1"/>
      <w:marLeft w:val="0"/>
      <w:marRight w:val="0"/>
      <w:marTop w:val="0"/>
      <w:marBottom w:val="0"/>
      <w:divBdr>
        <w:top w:val="none" w:sz="0" w:space="0" w:color="auto"/>
        <w:left w:val="none" w:sz="0" w:space="0" w:color="auto"/>
        <w:bottom w:val="none" w:sz="0" w:space="0" w:color="auto"/>
        <w:right w:val="none" w:sz="0" w:space="0" w:color="auto"/>
      </w:divBdr>
      <w:divsChild>
        <w:div w:id="2053650238">
          <w:marLeft w:val="0"/>
          <w:marRight w:val="0"/>
          <w:marTop w:val="0"/>
          <w:marBottom w:val="0"/>
          <w:divBdr>
            <w:top w:val="none" w:sz="0" w:space="0" w:color="auto"/>
            <w:left w:val="none" w:sz="0" w:space="0" w:color="auto"/>
            <w:bottom w:val="none" w:sz="0" w:space="0" w:color="auto"/>
            <w:right w:val="none" w:sz="0" w:space="0" w:color="auto"/>
          </w:divBdr>
          <w:divsChild>
            <w:div w:id="303512813">
              <w:marLeft w:val="0"/>
              <w:marRight w:val="0"/>
              <w:marTop w:val="750"/>
              <w:marBottom w:val="750"/>
              <w:divBdr>
                <w:top w:val="none" w:sz="0" w:space="0" w:color="auto"/>
                <w:left w:val="none" w:sz="0" w:space="0" w:color="auto"/>
                <w:bottom w:val="none" w:sz="0" w:space="0" w:color="auto"/>
                <w:right w:val="none" w:sz="0" w:space="0" w:color="auto"/>
              </w:divBdr>
            </w:div>
          </w:divsChild>
        </w:div>
        <w:div w:id="1792161243">
          <w:marLeft w:val="0"/>
          <w:marRight w:val="0"/>
          <w:marTop w:val="0"/>
          <w:marBottom w:val="0"/>
          <w:divBdr>
            <w:top w:val="none" w:sz="0" w:space="0" w:color="auto"/>
            <w:left w:val="none" w:sz="0" w:space="0" w:color="auto"/>
            <w:bottom w:val="none" w:sz="0" w:space="0" w:color="auto"/>
            <w:right w:val="none" w:sz="0" w:space="0" w:color="auto"/>
          </w:divBdr>
        </w:div>
      </w:divsChild>
    </w:div>
    <w:div w:id="1000234804">
      <w:bodyDiv w:val="1"/>
      <w:marLeft w:val="0"/>
      <w:marRight w:val="0"/>
      <w:marTop w:val="0"/>
      <w:marBottom w:val="0"/>
      <w:divBdr>
        <w:top w:val="none" w:sz="0" w:space="0" w:color="auto"/>
        <w:left w:val="none" w:sz="0" w:space="0" w:color="auto"/>
        <w:bottom w:val="none" w:sz="0" w:space="0" w:color="auto"/>
        <w:right w:val="none" w:sz="0" w:space="0" w:color="auto"/>
      </w:divBdr>
      <w:divsChild>
        <w:div w:id="2131049591">
          <w:marLeft w:val="0"/>
          <w:marRight w:val="0"/>
          <w:marTop w:val="0"/>
          <w:marBottom w:val="0"/>
          <w:divBdr>
            <w:top w:val="none" w:sz="0" w:space="0" w:color="auto"/>
            <w:left w:val="none" w:sz="0" w:space="0" w:color="auto"/>
            <w:bottom w:val="none" w:sz="0" w:space="0" w:color="auto"/>
            <w:right w:val="none" w:sz="0" w:space="0" w:color="auto"/>
          </w:divBdr>
          <w:divsChild>
            <w:div w:id="533009169">
              <w:marLeft w:val="0"/>
              <w:marRight w:val="0"/>
              <w:marTop w:val="750"/>
              <w:marBottom w:val="750"/>
              <w:divBdr>
                <w:top w:val="none" w:sz="0" w:space="0" w:color="auto"/>
                <w:left w:val="none" w:sz="0" w:space="0" w:color="auto"/>
                <w:bottom w:val="none" w:sz="0" w:space="0" w:color="auto"/>
                <w:right w:val="none" w:sz="0" w:space="0" w:color="auto"/>
              </w:divBdr>
            </w:div>
          </w:divsChild>
        </w:div>
        <w:div w:id="831989354">
          <w:marLeft w:val="0"/>
          <w:marRight w:val="0"/>
          <w:marTop w:val="0"/>
          <w:marBottom w:val="0"/>
          <w:divBdr>
            <w:top w:val="none" w:sz="0" w:space="0" w:color="auto"/>
            <w:left w:val="none" w:sz="0" w:space="0" w:color="auto"/>
            <w:bottom w:val="none" w:sz="0" w:space="0" w:color="auto"/>
            <w:right w:val="none" w:sz="0" w:space="0" w:color="auto"/>
          </w:divBdr>
        </w:div>
      </w:divsChild>
    </w:div>
    <w:div w:id="1001278896">
      <w:bodyDiv w:val="1"/>
      <w:marLeft w:val="0"/>
      <w:marRight w:val="0"/>
      <w:marTop w:val="0"/>
      <w:marBottom w:val="0"/>
      <w:divBdr>
        <w:top w:val="none" w:sz="0" w:space="0" w:color="auto"/>
        <w:left w:val="none" w:sz="0" w:space="0" w:color="auto"/>
        <w:bottom w:val="none" w:sz="0" w:space="0" w:color="auto"/>
        <w:right w:val="none" w:sz="0" w:space="0" w:color="auto"/>
      </w:divBdr>
      <w:divsChild>
        <w:div w:id="722800675">
          <w:marLeft w:val="0"/>
          <w:marRight w:val="0"/>
          <w:marTop w:val="0"/>
          <w:marBottom w:val="0"/>
          <w:divBdr>
            <w:top w:val="none" w:sz="0" w:space="0" w:color="auto"/>
            <w:left w:val="none" w:sz="0" w:space="0" w:color="auto"/>
            <w:bottom w:val="none" w:sz="0" w:space="0" w:color="auto"/>
            <w:right w:val="none" w:sz="0" w:space="0" w:color="auto"/>
          </w:divBdr>
          <w:divsChild>
            <w:div w:id="1667200116">
              <w:marLeft w:val="0"/>
              <w:marRight w:val="0"/>
              <w:marTop w:val="750"/>
              <w:marBottom w:val="750"/>
              <w:divBdr>
                <w:top w:val="none" w:sz="0" w:space="0" w:color="auto"/>
                <w:left w:val="none" w:sz="0" w:space="0" w:color="auto"/>
                <w:bottom w:val="none" w:sz="0" w:space="0" w:color="auto"/>
                <w:right w:val="none" w:sz="0" w:space="0" w:color="auto"/>
              </w:divBdr>
            </w:div>
          </w:divsChild>
        </w:div>
        <w:div w:id="757092983">
          <w:marLeft w:val="0"/>
          <w:marRight w:val="0"/>
          <w:marTop w:val="0"/>
          <w:marBottom w:val="0"/>
          <w:divBdr>
            <w:top w:val="none" w:sz="0" w:space="0" w:color="auto"/>
            <w:left w:val="none" w:sz="0" w:space="0" w:color="auto"/>
            <w:bottom w:val="none" w:sz="0" w:space="0" w:color="auto"/>
            <w:right w:val="none" w:sz="0" w:space="0" w:color="auto"/>
          </w:divBdr>
        </w:div>
      </w:divsChild>
    </w:div>
    <w:div w:id="1002975990">
      <w:bodyDiv w:val="1"/>
      <w:marLeft w:val="0"/>
      <w:marRight w:val="0"/>
      <w:marTop w:val="0"/>
      <w:marBottom w:val="0"/>
      <w:divBdr>
        <w:top w:val="none" w:sz="0" w:space="0" w:color="auto"/>
        <w:left w:val="none" w:sz="0" w:space="0" w:color="auto"/>
        <w:bottom w:val="none" w:sz="0" w:space="0" w:color="auto"/>
        <w:right w:val="none" w:sz="0" w:space="0" w:color="auto"/>
      </w:divBdr>
      <w:divsChild>
        <w:div w:id="954097956">
          <w:marLeft w:val="0"/>
          <w:marRight w:val="0"/>
          <w:marTop w:val="0"/>
          <w:marBottom w:val="0"/>
          <w:divBdr>
            <w:top w:val="none" w:sz="0" w:space="0" w:color="auto"/>
            <w:left w:val="none" w:sz="0" w:space="0" w:color="auto"/>
            <w:bottom w:val="none" w:sz="0" w:space="0" w:color="auto"/>
            <w:right w:val="none" w:sz="0" w:space="0" w:color="auto"/>
          </w:divBdr>
          <w:divsChild>
            <w:div w:id="2094663612">
              <w:marLeft w:val="0"/>
              <w:marRight w:val="0"/>
              <w:marTop w:val="750"/>
              <w:marBottom w:val="750"/>
              <w:divBdr>
                <w:top w:val="none" w:sz="0" w:space="0" w:color="auto"/>
                <w:left w:val="none" w:sz="0" w:space="0" w:color="auto"/>
                <w:bottom w:val="none" w:sz="0" w:space="0" w:color="auto"/>
                <w:right w:val="none" w:sz="0" w:space="0" w:color="auto"/>
              </w:divBdr>
            </w:div>
          </w:divsChild>
        </w:div>
        <w:div w:id="971400768">
          <w:marLeft w:val="0"/>
          <w:marRight w:val="0"/>
          <w:marTop w:val="0"/>
          <w:marBottom w:val="0"/>
          <w:divBdr>
            <w:top w:val="none" w:sz="0" w:space="0" w:color="auto"/>
            <w:left w:val="none" w:sz="0" w:space="0" w:color="auto"/>
            <w:bottom w:val="none" w:sz="0" w:space="0" w:color="auto"/>
            <w:right w:val="none" w:sz="0" w:space="0" w:color="auto"/>
          </w:divBdr>
        </w:div>
      </w:divsChild>
    </w:div>
    <w:div w:id="1010372917">
      <w:bodyDiv w:val="1"/>
      <w:marLeft w:val="0"/>
      <w:marRight w:val="0"/>
      <w:marTop w:val="0"/>
      <w:marBottom w:val="0"/>
      <w:divBdr>
        <w:top w:val="none" w:sz="0" w:space="0" w:color="auto"/>
        <w:left w:val="none" w:sz="0" w:space="0" w:color="auto"/>
        <w:bottom w:val="none" w:sz="0" w:space="0" w:color="auto"/>
        <w:right w:val="none" w:sz="0" w:space="0" w:color="auto"/>
      </w:divBdr>
      <w:divsChild>
        <w:div w:id="1527985098">
          <w:marLeft w:val="0"/>
          <w:marRight w:val="0"/>
          <w:marTop w:val="0"/>
          <w:marBottom w:val="0"/>
          <w:divBdr>
            <w:top w:val="none" w:sz="0" w:space="0" w:color="auto"/>
            <w:left w:val="none" w:sz="0" w:space="0" w:color="auto"/>
            <w:bottom w:val="none" w:sz="0" w:space="0" w:color="auto"/>
            <w:right w:val="none" w:sz="0" w:space="0" w:color="auto"/>
          </w:divBdr>
          <w:divsChild>
            <w:div w:id="1184132373">
              <w:marLeft w:val="0"/>
              <w:marRight w:val="0"/>
              <w:marTop w:val="750"/>
              <w:marBottom w:val="750"/>
              <w:divBdr>
                <w:top w:val="none" w:sz="0" w:space="0" w:color="auto"/>
                <w:left w:val="none" w:sz="0" w:space="0" w:color="auto"/>
                <w:bottom w:val="none" w:sz="0" w:space="0" w:color="auto"/>
                <w:right w:val="none" w:sz="0" w:space="0" w:color="auto"/>
              </w:divBdr>
            </w:div>
          </w:divsChild>
        </w:div>
        <w:div w:id="1806310216">
          <w:marLeft w:val="0"/>
          <w:marRight w:val="0"/>
          <w:marTop w:val="0"/>
          <w:marBottom w:val="0"/>
          <w:divBdr>
            <w:top w:val="none" w:sz="0" w:space="0" w:color="auto"/>
            <w:left w:val="none" w:sz="0" w:space="0" w:color="auto"/>
            <w:bottom w:val="none" w:sz="0" w:space="0" w:color="auto"/>
            <w:right w:val="none" w:sz="0" w:space="0" w:color="auto"/>
          </w:divBdr>
        </w:div>
      </w:divsChild>
    </w:div>
    <w:div w:id="1011880087">
      <w:bodyDiv w:val="1"/>
      <w:marLeft w:val="0"/>
      <w:marRight w:val="0"/>
      <w:marTop w:val="0"/>
      <w:marBottom w:val="0"/>
      <w:divBdr>
        <w:top w:val="none" w:sz="0" w:space="0" w:color="auto"/>
        <w:left w:val="none" w:sz="0" w:space="0" w:color="auto"/>
        <w:bottom w:val="none" w:sz="0" w:space="0" w:color="auto"/>
        <w:right w:val="none" w:sz="0" w:space="0" w:color="auto"/>
      </w:divBdr>
      <w:divsChild>
        <w:div w:id="1444885172">
          <w:marLeft w:val="0"/>
          <w:marRight w:val="0"/>
          <w:marTop w:val="225"/>
          <w:marBottom w:val="0"/>
          <w:divBdr>
            <w:top w:val="none" w:sz="0" w:space="0" w:color="auto"/>
            <w:left w:val="none" w:sz="0" w:space="0" w:color="auto"/>
            <w:bottom w:val="none" w:sz="0" w:space="0" w:color="auto"/>
            <w:right w:val="none" w:sz="0" w:space="0" w:color="auto"/>
          </w:divBdr>
        </w:div>
      </w:divsChild>
    </w:div>
    <w:div w:id="1015694584">
      <w:bodyDiv w:val="1"/>
      <w:marLeft w:val="0"/>
      <w:marRight w:val="0"/>
      <w:marTop w:val="0"/>
      <w:marBottom w:val="0"/>
      <w:divBdr>
        <w:top w:val="none" w:sz="0" w:space="0" w:color="auto"/>
        <w:left w:val="none" w:sz="0" w:space="0" w:color="auto"/>
        <w:bottom w:val="none" w:sz="0" w:space="0" w:color="auto"/>
        <w:right w:val="none" w:sz="0" w:space="0" w:color="auto"/>
      </w:divBdr>
      <w:divsChild>
        <w:div w:id="529224792">
          <w:marLeft w:val="0"/>
          <w:marRight w:val="0"/>
          <w:marTop w:val="0"/>
          <w:marBottom w:val="0"/>
          <w:divBdr>
            <w:top w:val="none" w:sz="0" w:space="0" w:color="auto"/>
            <w:left w:val="none" w:sz="0" w:space="0" w:color="auto"/>
            <w:bottom w:val="none" w:sz="0" w:space="0" w:color="auto"/>
            <w:right w:val="none" w:sz="0" w:space="0" w:color="auto"/>
          </w:divBdr>
          <w:divsChild>
            <w:div w:id="1961760003">
              <w:marLeft w:val="0"/>
              <w:marRight w:val="0"/>
              <w:marTop w:val="750"/>
              <w:marBottom w:val="750"/>
              <w:divBdr>
                <w:top w:val="none" w:sz="0" w:space="0" w:color="auto"/>
                <w:left w:val="none" w:sz="0" w:space="0" w:color="auto"/>
                <w:bottom w:val="none" w:sz="0" w:space="0" w:color="auto"/>
                <w:right w:val="none" w:sz="0" w:space="0" w:color="auto"/>
              </w:divBdr>
            </w:div>
          </w:divsChild>
        </w:div>
        <w:div w:id="1159422697">
          <w:marLeft w:val="0"/>
          <w:marRight w:val="0"/>
          <w:marTop w:val="0"/>
          <w:marBottom w:val="0"/>
          <w:divBdr>
            <w:top w:val="none" w:sz="0" w:space="0" w:color="auto"/>
            <w:left w:val="none" w:sz="0" w:space="0" w:color="auto"/>
            <w:bottom w:val="none" w:sz="0" w:space="0" w:color="auto"/>
            <w:right w:val="none" w:sz="0" w:space="0" w:color="auto"/>
          </w:divBdr>
        </w:div>
      </w:divsChild>
    </w:div>
    <w:div w:id="1018191665">
      <w:bodyDiv w:val="1"/>
      <w:marLeft w:val="0"/>
      <w:marRight w:val="0"/>
      <w:marTop w:val="0"/>
      <w:marBottom w:val="0"/>
      <w:divBdr>
        <w:top w:val="none" w:sz="0" w:space="0" w:color="auto"/>
        <w:left w:val="none" w:sz="0" w:space="0" w:color="auto"/>
        <w:bottom w:val="none" w:sz="0" w:space="0" w:color="auto"/>
        <w:right w:val="none" w:sz="0" w:space="0" w:color="auto"/>
      </w:divBdr>
      <w:divsChild>
        <w:div w:id="393623913">
          <w:marLeft w:val="0"/>
          <w:marRight w:val="0"/>
          <w:marTop w:val="0"/>
          <w:marBottom w:val="0"/>
          <w:divBdr>
            <w:top w:val="none" w:sz="0" w:space="0" w:color="auto"/>
            <w:left w:val="none" w:sz="0" w:space="0" w:color="auto"/>
            <w:bottom w:val="none" w:sz="0" w:space="0" w:color="auto"/>
            <w:right w:val="none" w:sz="0" w:space="0" w:color="auto"/>
          </w:divBdr>
          <w:divsChild>
            <w:div w:id="1934169277">
              <w:marLeft w:val="0"/>
              <w:marRight w:val="0"/>
              <w:marTop w:val="750"/>
              <w:marBottom w:val="750"/>
              <w:divBdr>
                <w:top w:val="none" w:sz="0" w:space="0" w:color="auto"/>
                <w:left w:val="none" w:sz="0" w:space="0" w:color="auto"/>
                <w:bottom w:val="none" w:sz="0" w:space="0" w:color="auto"/>
                <w:right w:val="none" w:sz="0" w:space="0" w:color="auto"/>
              </w:divBdr>
            </w:div>
          </w:divsChild>
        </w:div>
        <w:div w:id="127014261">
          <w:marLeft w:val="0"/>
          <w:marRight w:val="0"/>
          <w:marTop w:val="0"/>
          <w:marBottom w:val="0"/>
          <w:divBdr>
            <w:top w:val="none" w:sz="0" w:space="0" w:color="auto"/>
            <w:left w:val="none" w:sz="0" w:space="0" w:color="auto"/>
            <w:bottom w:val="none" w:sz="0" w:space="0" w:color="auto"/>
            <w:right w:val="none" w:sz="0" w:space="0" w:color="auto"/>
          </w:divBdr>
        </w:div>
      </w:divsChild>
    </w:div>
    <w:div w:id="1023551355">
      <w:bodyDiv w:val="1"/>
      <w:marLeft w:val="0"/>
      <w:marRight w:val="0"/>
      <w:marTop w:val="0"/>
      <w:marBottom w:val="0"/>
      <w:divBdr>
        <w:top w:val="none" w:sz="0" w:space="0" w:color="auto"/>
        <w:left w:val="none" w:sz="0" w:space="0" w:color="auto"/>
        <w:bottom w:val="none" w:sz="0" w:space="0" w:color="auto"/>
        <w:right w:val="none" w:sz="0" w:space="0" w:color="auto"/>
      </w:divBdr>
      <w:divsChild>
        <w:div w:id="2081829803">
          <w:marLeft w:val="0"/>
          <w:marRight w:val="0"/>
          <w:marTop w:val="0"/>
          <w:marBottom w:val="0"/>
          <w:divBdr>
            <w:top w:val="none" w:sz="0" w:space="0" w:color="auto"/>
            <w:left w:val="none" w:sz="0" w:space="0" w:color="auto"/>
            <w:bottom w:val="none" w:sz="0" w:space="0" w:color="auto"/>
            <w:right w:val="none" w:sz="0" w:space="0" w:color="auto"/>
          </w:divBdr>
          <w:divsChild>
            <w:div w:id="249121363">
              <w:marLeft w:val="0"/>
              <w:marRight w:val="0"/>
              <w:marTop w:val="750"/>
              <w:marBottom w:val="750"/>
              <w:divBdr>
                <w:top w:val="none" w:sz="0" w:space="0" w:color="auto"/>
                <w:left w:val="none" w:sz="0" w:space="0" w:color="auto"/>
                <w:bottom w:val="none" w:sz="0" w:space="0" w:color="auto"/>
                <w:right w:val="none" w:sz="0" w:space="0" w:color="auto"/>
              </w:divBdr>
            </w:div>
          </w:divsChild>
        </w:div>
        <w:div w:id="893392862">
          <w:marLeft w:val="0"/>
          <w:marRight w:val="0"/>
          <w:marTop w:val="0"/>
          <w:marBottom w:val="0"/>
          <w:divBdr>
            <w:top w:val="none" w:sz="0" w:space="0" w:color="auto"/>
            <w:left w:val="none" w:sz="0" w:space="0" w:color="auto"/>
            <w:bottom w:val="none" w:sz="0" w:space="0" w:color="auto"/>
            <w:right w:val="none" w:sz="0" w:space="0" w:color="auto"/>
          </w:divBdr>
        </w:div>
      </w:divsChild>
    </w:div>
    <w:div w:id="1024329062">
      <w:bodyDiv w:val="1"/>
      <w:marLeft w:val="0"/>
      <w:marRight w:val="0"/>
      <w:marTop w:val="0"/>
      <w:marBottom w:val="0"/>
      <w:divBdr>
        <w:top w:val="none" w:sz="0" w:space="0" w:color="auto"/>
        <w:left w:val="none" w:sz="0" w:space="0" w:color="auto"/>
        <w:bottom w:val="none" w:sz="0" w:space="0" w:color="auto"/>
        <w:right w:val="none" w:sz="0" w:space="0" w:color="auto"/>
      </w:divBdr>
      <w:divsChild>
        <w:div w:id="951209714">
          <w:marLeft w:val="0"/>
          <w:marRight w:val="0"/>
          <w:marTop w:val="0"/>
          <w:marBottom w:val="0"/>
          <w:divBdr>
            <w:top w:val="none" w:sz="0" w:space="0" w:color="auto"/>
            <w:left w:val="none" w:sz="0" w:space="0" w:color="auto"/>
            <w:bottom w:val="none" w:sz="0" w:space="0" w:color="auto"/>
            <w:right w:val="none" w:sz="0" w:space="0" w:color="auto"/>
          </w:divBdr>
          <w:divsChild>
            <w:div w:id="1117261650">
              <w:marLeft w:val="0"/>
              <w:marRight w:val="0"/>
              <w:marTop w:val="750"/>
              <w:marBottom w:val="750"/>
              <w:divBdr>
                <w:top w:val="none" w:sz="0" w:space="0" w:color="auto"/>
                <w:left w:val="none" w:sz="0" w:space="0" w:color="auto"/>
                <w:bottom w:val="none" w:sz="0" w:space="0" w:color="auto"/>
                <w:right w:val="none" w:sz="0" w:space="0" w:color="auto"/>
              </w:divBdr>
            </w:div>
          </w:divsChild>
        </w:div>
        <w:div w:id="710692844">
          <w:marLeft w:val="0"/>
          <w:marRight w:val="0"/>
          <w:marTop w:val="0"/>
          <w:marBottom w:val="0"/>
          <w:divBdr>
            <w:top w:val="none" w:sz="0" w:space="0" w:color="auto"/>
            <w:left w:val="none" w:sz="0" w:space="0" w:color="auto"/>
            <w:bottom w:val="none" w:sz="0" w:space="0" w:color="auto"/>
            <w:right w:val="none" w:sz="0" w:space="0" w:color="auto"/>
          </w:divBdr>
        </w:div>
      </w:divsChild>
    </w:div>
    <w:div w:id="1049576457">
      <w:bodyDiv w:val="1"/>
      <w:marLeft w:val="0"/>
      <w:marRight w:val="0"/>
      <w:marTop w:val="0"/>
      <w:marBottom w:val="0"/>
      <w:divBdr>
        <w:top w:val="none" w:sz="0" w:space="0" w:color="auto"/>
        <w:left w:val="none" w:sz="0" w:space="0" w:color="auto"/>
        <w:bottom w:val="none" w:sz="0" w:space="0" w:color="auto"/>
        <w:right w:val="none" w:sz="0" w:space="0" w:color="auto"/>
      </w:divBdr>
    </w:div>
    <w:div w:id="1057777905">
      <w:bodyDiv w:val="1"/>
      <w:marLeft w:val="0"/>
      <w:marRight w:val="0"/>
      <w:marTop w:val="0"/>
      <w:marBottom w:val="0"/>
      <w:divBdr>
        <w:top w:val="none" w:sz="0" w:space="0" w:color="auto"/>
        <w:left w:val="none" w:sz="0" w:space="0" w:color="auto"/>
        <w:bottom w:val="none" w:sz="0" w:space="0" w:color="auto"/>
        <w:right w:val="none" w:sz="0" w:space="0" w:color="auto"/>
      </w:divBdr>
      <w:divsChild>
        <w:div w:id="778572184">
          <w:marLeft w:val="0"/>
          <w:marRight w:val="0"/>
          <w:marTop w:val="0"/>
          <w:marBottom w:val="0"/>
          <w:divBdr>
            <w:top w:val="none" w:sz="0" w:space="0" w:color="auto"/>
            <w:left w:val="none" w:sz="0" w:space="0" w:color="auto"/>
            <w:bottom w:val="none" w:sz="0" w:space="0" w:color="auto"/>
            <w:right w:val="none" w:sz="0" w:space="0" w:color="auto"/>
          </w:divBdr>
          <w:divsChild>
            <w:div w:id="1944066011">
              <w:marLeft w:val="0"/>
              <w:marRight w:val="0"/>
              <w:marTop w:val="750"/>
              <w:marBottom w:val="750"/>
              <w:divBdr>
                <w:top w:val="none" w:sz="0" w:space="0" w:color="auto"/>
                <w:left w:val="none" w:sz="0" w:space="0" w:color="auto"/>
                <w:bottom w:val="none" w:sz="0" w:space="0" w:color="auto"/>
                <w:right w:val="none" w:sz="0" w:space="0" w:color="auto"/>
              </w:divBdr>
            </w:div>
          </w:divsChild>
        </w:div>
        <w:div w:id="1960066034">
          <w:marLeft w:val="0"/>
          <w:marRight w:val="0"/>
          <w:marTop w:val="0"/>
          <w:marBottom w:val="0"/>
          <w:divBdr>
            <w:top w:val="none" w:sz="0" w:space="0" w:color="auto"/>
            <w:left w:val="none" w:sz="0" w:space="0" w:color="auto"/>
            <w:bottom w:val="none" w:sz="0" w:space="0" w:color="auto"/>
            <w:right w:val="none" w:sz="0" w:space="0" w:color="auto"/>
          </w:divBdr>
        </w:div>
      </w:divsChild>
    </w:div>
    <w:div w:id="1061711493">
      <w:bodyDiv w:val="1"/>
      <w:marLeft w:val="0"/>
      <w:marRight w:val="0"/>
      <w:marTop w:val="0"/>
      <w:marBottom w:val="0"/>
      <w:divBdr>
        <w:top w:val="none" w:sz="0" w:space="0" w:color="auto"/>
        <w:left w:val="none" w:sz="0" w:space="0" w:color="auto"/>
        <w:bottom w:val="none" w:sz="0" w:space="0" w:color="auto"/>
        <w:right w:val="none" w:sz="0" w:space="0" w:color="auto"/>
      </w:divBdr>
      <w:divsChild>
        <w:div w:id="1622374459">
          <w:marLeft w:val="0"/>
          <w:marRight w:val="0"/>
          <w:marTop w:val="0"/>
          <w:marBottom w:val="0"/>
          <w:divBdr>
            <w:top w:val="none" w:sz="0" w:space="0" w:color="auto"/>
            <w:left w:val="none" w:sz="0" w:space="0" w:color="auto"/>
            <w:bottom w:val="none" w:sz="0" w:space="0" w:color="auto"/>
            <w:right w:val="none" w:sz="0" w:space="0" w:color="auto"/>
          </w:divBdr>
          <w:divsChild>
            <w:div w:id="1518035897">
              <w:marLeft w:val="0"/>
              <w:marRight w:val="0"/>
              <w:marTop w:val="750"/>
              <w:marBottom w:val="750"/>
              <w:divBdr>
                <w:top w:val="none" w:sz="0" w:space="0" w:color="auto"/>
                <w:left w:val="none" w:sz="0" w:space="0" w:color="auto"/>
                <w:bottom w:val="none" w:sz="0" w:space="0" w:color="auto"/>
                <w:right w:val="none" w:sz="0" w:space="0" w:color="auto"/>
              </w:divBdr>
            </w:div>
          </w:divsChild>
        </w:div>
        <w:div w:id="724840967">
          <w:marLeft w:val="0"/>
          <w:marRight w:val="0"/>
          <w:marTop w:val="0"/>
          <w:marBottom w:val="0"/>
          <w:divBdr>
            <w:top w:val="none" w:sz="0" w:space="0" w:color="auto"/>
            <w:left w:val="none" w:sz="0" w:space="0" w:color="auto"/>
            <w:bottom w:val="none" w:sz="0" w:space="0" w:color="auto"/>
            <w:right w:val="none" w:sz="0" w:space="0" w:color="auto"/>
          </w:divBdr>
        </w:div>
      </w:divsChild>
    </w:div>
    <w:div w:id="1087073054">
      <w:bodyDiv w:val="1"/>
      <w:marLeft w:val="0"/>
      <w:marRight w:val="0"/>
      <w:marTop w:val="0"/>
      <w:marBottom w:val="0"/>
      <w:divBdr>
        <w:top w:val="none" w:sz="0" w:space="0" w:color="auto"/>
        <w:left w:val="none" w:sz="0" w:space="0" w:color="auto"/>
        <w:bottom w:val="none" w:sz="0" w:space="0" w:color="auto"/>
        <w:right w:val="none" w:sz="0" w:space="0" w:color="auto"/>
      </w:divBdr>
      <w:divsChild>
        <w:div w:id="1376471350">
          <w:marLeft w:val="0"/>
          <w:marRight w:val="0"/>
          <w:marTop w:val="0"/>
          <w:marBottom w:val="0"/>
          <w:divBdr>
            <w:top w:val="none" w:sz="0" w:space="0" w:color="auto"/>
            <w:left w:val="none" w:sz="0" w:space="0" w:color="auto"/>
            <w:bottom w:val="none" w:sz="0" w:space="0" w:color="auto"/>
            <w:right w:val="none" w:sz="0" w:space="0" w:color="auto"/>
          </w:divBdr>
          <w:divsChild>
            <w:div w:id="854882798">
              <w:marLeft w:val="0"/>
              <w:marRight w:val="0"/>
              <w:marTop w:val="750"/>
              <w:marBottom w:val="750"/>
              <w:divBdr>
                <w:top w:val="none" w:sz="0" w:space="0" w:color="auto"/>
                <w:left w:val="none" w:sz="0" w:space="0" w:color="auto"/>
                <w:bottom w:val="none" w:sz="0" w:space="0" w:color="auto"/>
                <w:right w:val="none" w:sz="0" w:space="0" w:color="auto"/>
              </w:divBdr>
            </w:div>
          </w:divsChild>
        </w:div>
        <w:div w:id="588779437">
          <w:marLeft w:val="0"/>
          <w:marRight w:val="0"/>
          <w:marTop w:val="0"/>
          <w:marBottom w:val="0"/>
          <w:divBdr>
            <w:top w:val="none" w:sz="0" w:space="0" w:color="auto"/>
            <w:left w:val="none" w:sz="0" w:space="0" w:color="auto"/>
            <w:bottom w:val="none" w:sz="0" w:space="0" w:color="auto"/>
            <w:right w:val="none" w:sz="0" w:space="0" w:color="auto"/>
          </w:divBdr>
        </w:div>
        <w:div w:id="2115786473">
          <w:marLeft w:val="0"/>
          <w:marRight w:val="0"/>
          <w:marTop w:val="0"/>
          <w:marBottom w:val="0"/>
          <w:divBdr>
            <w:top w:val="none" w:sz="0" w:space="0" w:color="auto"/>
            <w:left w:val="none" w:sz="0" w:space="0" w:color="auto"/>
            <w:bottom w:val="none" w:sz="0" w:space="0" w:color="auto"/>
            <w:right w:val="none" w:sz="0" w:space="0" w:color="auto"/>
          </w:divBdr>
        </w:div>
      </w:divsChild>
    </w:div>
    <w:div w:id="1089235668">
      <w:bodyDiv w:val="1"/>
      <w:marLeft w:val="0"/>
      <w:marRight w:val="0"/>
      <w:marTop w:val="0"/>
      <w:marBottom w:val="0"/>
      <w:divBdr>
        <w:top w:val="none" w:sz="0" w:space="0" w:color="auto"/>
        <w:left w:val="none" w:sz="0" w:space="0" w:color="auto"/>
        <w:bottom w:val="none" w:sz="0" w:space="0" w:color="auto"/>
        <w:right w:val="none" w:sz="0" w:space="0" w:color="auto"/>
      </w:divBdr>
    </w:div>
    <w:div w:id="1095856185">
      <w:bodyDiv w:val="1"/>
      <w:marLeft w:val="0"/>
      <w:marRight w:val="0"/>
      <w:marTop w:val="0"/>
      <w:marBottom w:val="0"/>
      <w:divBdr>
        <w:top w:val="none" w:sz="0" w:space="0" w:color="auto"/>
        <w:left w:val="none" w:sz="0" w:space="0" w:color="auto"/>
        <w:bottom w:val="none" w:sz="0" w:space="0" w:color="auto"/>
        <w:right w:val="none" w:sz="0" w:space="0" w:color="auto"/>
      </w:divBdr>
      <w:divsChild>
        <w:div w:id="1533300696">
          <w:marLeft w:val="0"/>
          <w:marRight w:val="0"/>
          <w:marTop w:val="0"/>
          <w:marBottom w:val="0"/>
          <w:divBdr>
            <w:top w:val="none" w:sz="0" w:space="0" w:color="auto"/>
            <w:left w:val="none" w:sz="0" w:space="0" w:color="auto"/>
            <w:bottom w:val="none" w:sz="0" w:space="0" w:color="auto"/>
            <w:right w:val="none" w:sz="0" w:space="0" w:color="auto"/>
          </w:divBdr>
          <w:divsChild>
            <w:div w:id="339046710">
              <w:marLeft w:val="0"/>
              <w:marRight w:val="0"/>
              <w:marTop w:val="750"/>
              <w:marBottom w:val="750"/>
              <w:divBdr>
                <w:top w:val="none" w:sz="0" w:space="0" w:color="auto"/>
                <w:left w:val="none" w:sz="0" w:space="0" w:color="auto"/>
                <w:bottom w:val="none" w:sz="0" w:space="0" w:color="auto"/>
                <w:right w:val="none" w:sz="0" w:space="0" w:color="auto"/>
              </w:divBdr>
            </w:div>
          </w:divsChild>
        </w:div>
        <w:div w:id="652680209">
          <w:marLeft w:val="0"/>
          <w:marRight w:val="0"/>
          <w:marTop w:val="0"/>
          <w:marBottom w:val="0"/>
          <w:divBdr>
            <w:top w:val="none" w:sz="0" w:space="0" w:color="auto"/>
            <w:left w:val="none" w:sz="0" w:space="0" w:color="auto"/>
            <w:bottom w:val="none" w:sz="0" w:space="0" w:color="auto"/>
            <w:right w:val="none" w:sz="0" w:space="0" w:color="auto"/>
          </w:divBdr>
        </w:div>
        <w:div w:id="1338460243">
          <w:marLeft w:val="0"/>
          <w:marRight w:val="0"/>
          <w:marTop w:val="0"/>
          <w:marBottom w:val="0"/>
          <w:divBdr>
            <w:top w:val="none" w:sz="0" w:space="0" w:color="auto"/>
            <w:left w:val="none" w:sz="0" w:space="0" w:color="auto"/>
            <w:bottom w:val="none" w:sz="0" w:space="0" w:color="auto"/>
            <w:right w:val="none" w:sz="0" w:space="0" w:color="auto"/>
          </w:divBdr>
        </w:div>
      </w:divsChild>
    </w:div>
    <w:div w:id="1104227988">
      <w:bodyDiv w:val="1"/>
      <w:marLeft w:val="0"/>
      <w:marRight w:val="0"/>
      <w:marTop w:val="0"/>
      <w:marBottom w:val="0"/>
      <w:divBdr>
        <w:top w:val="none" w:sz="0" w:space="0" w:color="auto"/>
        <w:left w:val="none" w:sz="0" w:space="0" w:color="auto"/>
        <w:bottom w:val="none" w:sz="0" w:space="0" w:color="auto"/>
        <w:right w:val="none" w:sz="0" w:space="0" w:color="auto"/>
      </w:divBdr>
    </w:div>
    <w:div w:id="1118529363">
      <w:bodyDiv w:val="1"/>
      <w:marLeft w:val="0"/>
      <w:marRight w:val="0"/>
      <w:marTop w:val="0"/>
      <w:marBottom w:val="0"/>
      <w:divBdr>
        <w:top w:val="none" w:sz="0" w:space="0" w:color="auto"/>
        <w:left w:val="none" w:sz="0" w:space="0" w:color="auto"/>
        <w:bottom w:val="none" w:sz="0" w:space="0" w:color="auto"/>
        <w:right w:val="none" w:sz="0" w:space="0" w:color="auto"/>
      </w:divBdr>
    </w:div>
    <w:div w:id="1129397314">
      <w:bodyDiv w:val="1"/>
      <w:marLeft w:val="0"/>
      <w:marRight w:val="0"/>
      <w:marTop w:val="0"/>
      <w:marBottom w:val="0"/>
      <w:divBdr>
        <w:top w:val="none" w:sz="0" w:space="0" w:color="auto"/>
        <w:left w:val="none" w:sz="0" w:space="0" w:color="auto"/>
        <w:bottom w:val="none" w:sz="0" w:space="0" w:color="auto"/>
        <w:right w:val="none" w:sz="0" w:space="0" w:color="auto"/>
      </w:divBdr>
      <w:divsChild>
        <w:div w:id="2118207058">
          <w:marLeft w:val="0"/>
          <w:marRight w:val="0"/>
          <w:marTop w:val="0"/>
          <w:marBottom w:val="0"/>
          <w:divBdr>
            <w:top w:val="none" w:sz="0" w:space="0" w:color="auto"/>
            <w:left w:val="none" w:sz="0" w:space="0" w:color="auto"/>
            <w:bottom w:val="none" w:sz="0" w:space="0" w:color="auto"/>
            <w:right w:val="none" w:sz="0" w:space="0" w:color="auto"/>
          </w:divBdr>
          <w:divsChild>
            <w:div w:id="938949232">
              <w:marLeft w:val="0"/>
              <w:marRight w:val="0"/>
              <w:marTop w:val="750"/>
              <w:marBottom w:val="750"/>
              <w:divBdr>
                <w:top w:val="none" w:sz="0" w:space="0" w:color="auto"/>
                <w:left w:val="none" w:sz="0" w:space="0" w:color="auto"/>
                <w:bottom w:val="none" w:sz="0" w:space="0" w:color="auto"/>
                <w:right w:val="none" w:sz="0" w:space="0" w:color="auto"/>
              </w:divBdr>
            </w:div>
          </w:divsChild>
        </w:div>
        <w:div w:id="1652907023">
          <w:marLeft w:val="0"/>
          <w:marRight w:val="0"/>
          <w:marTop w:val="0"/>
          <w:marBottom w:val="0"/>
          <w:divBdr>
            <w:top w:val="none" w:sz="0" w:space="0" w:color="auto"/>
            <w:left w:val="none" w:sz="0" w:space="0" w:color="auto"/>
            <w:bottom w:val="none" w:sz="0" w:space="0" w:color="auto"/>
            <w:right w:val="none" w:sz="0" w:space="0" w:color="auto"/>
          </w:divBdr>
        </w:div>
      </w:divsChild>
    </w:div>
    <w:div w:id="1131167813">
      <w:bodyDiv w:val="1"/>
      <w:marLeft w:val="0"/>
      <w:marRight w:val="0"/>
      <w:marTop w:val="0"/>
      <w:marBottom w:val="0"/>
      <w:divBdr>
        <w:top w:val="none" w:sz="0" w:space="0" w:color="auto"/>
        <w:left w:val="none" w:sz="0" w:space="0" w:color="auto"/>
        <w:bottom w:val="none" w:sz="0" w:space="0" w:color="auto"/>
        <w:right w:val="none" w:sz="0" w:space="0" w:color="auto"/>
      </w:divBdr>
    </w:div>
    <w:div w:id="1131677686">
      <w:bodyDiv w:val="1"/>
      <w:marLeft w:val="0"/>
      <w:marRight w:val="0"/>
      <w:marTop w:val="0"/>
      <w:marBottom w:val="0"/>
      <w:divBdr>
        <w:top w:val="none" w:sz="0" w:space="0" w:color="auto"/>
        <w:left w:val="none" w:sz="0" w:space="0" w:color="auto"/>
        <w:bottom w:val="none" w:sz="0" w:space="0" w:color="auto"/>
        <w:right w:val="none" w:sz="0" w:space="0" w:color="auto"/>
      </w:divBdr>
      <w:divsChild>
        <w:div w:id="1834638574">
          <w:marLeft w:val="0"/>
          <w:marRight w:val="0"/>
          <w:marTop w:val="0"/>
          <w:marBottom w:val="0"/>
          <w:divBdr>
            <w:top w:val="none" w:sz="0" w:space="0" w:color="auto"/>
            <w:left w:val="none" w:sz="0" w:space="0" w:color="auto"/>
            <w:bottom w:val="none" w:sz="0" w:space="0" w:color="auto"/>
            <w:right w:val="none" w:sz="0" w:space="0" w:color="auto"/>
          </w:divBdr>
          <w:divsChild>
            <w:div w:id="871961320">
              <w:marLeft w:val="0"/>
              <w:marRight w:val="0"/>
              <w:marTop w:val="750"/>
              <w:marBottom w:val="750"/>
              <w:divBdr>
                <w:top w:val="none" w:sz="0" w:space="0" w:color="auto"/>
                <w:left w:val="none" w:sz="0" w:space="0" w:color="auto"/>
                <w:bottom w:val="none" w:sz="0" w:space="0" w:color="auto"/>
                <w:right w:val="none" w:sz="0" w:space="0" w:color="auto"/>
              </w:divBdr>
            </w:div>
          </w:divsChild>
        </w:div>
        <w:div w:id="718555790">
          <w:marLeft w:val="0"/>
          <w:marRight w:val="0"/>
          <w:marTop w:val="0"/>
          <w:marBottom w:val="0"/>
          <w:divBdr>
            <w:top w:val="none" w:sz="0" w:space="0" w:color="auto"/>
            <w:left w:val="none" w:sz="0" w:space="0" w:color="auto"/>
            <w:bottom w:val="none" w:sz="0" w:space="0" w:color="auto"/>
            <w:right w:val="none" w:sz="0" w:space="0" w:color="auto"/>
          </w:divBdr>
        </w:div>
      </w:divsChild>
    </w:div>
    <w:div w:id="1138300269">
      <w:bodyDiv w:val="1"/>
      <w:marLeft w:val="0"/>
      <w:marRight w:val="0"/>
      <w:marTop w:val="0"/>
      <w:marBottom w:val="0"/>
      <w:divBdr>
        <w:top w:val="none" w:sz="0" w:space="0" w:color="auto"/>
        <w:left w:val="none" w:sz="0" w:space="0" w:color="auto"/>
        <w:bottom w:val="none" w:sz="0" w:space="0" w:color="auto"/>
        <w:right w:val="none" w:sz="0" w:space="0" w:color="auto"/>
      </w:divBdr>
    </w:div>
    <w:div w:id="1152327800">
      <w:bodyDiv w:val="1"/>
      <w:marLeft w:val="0"/>
      <w:marRight w:val="0"/>
      <w:marTop w:val="0"/>
      <w:marBottom w:val="0"/>
      <w:divBdr>
        <w:top w:val="none" w:sz="0" w:space="0" w:color="auto"/>
        <w:left w:val="none" w:sz="0" w:space="0" w:color="auto"/>
        <w:bottom w:val="none" w:sz="0" w:space="0" w:color="auto"/>
        <w:right w:val="none" w:sz="0" w:space="0" w:color="auto"/>
      </w:divBdr>
      <w:divsChild>
        <w:div w:id="197666308">
          <w:marLeft w:val="0"/>
          <w:marRight w:val="0"/>
          <w:marTop w:val="0"/>
          <w:marBottom w:val="0"/>
          <w:divBdr>
            <w:top w:val="none" w:sz="0" w:space="0" w:color="auto"/>
            <w:left w:val="none" w:sz="0" w:space="0" w:color="auto"/>
            <w:bottom w:val="none" w:sz="0" w:space="0" w:color="auto"/>
            <w:right w:val="none" w:sz="0" w:space="0" w:color="auto"/>
          </w:divBdr>
          <w:divsChild>
            <w:div w:id="676806861">
              <w:marLeft w:val="0"/>
              <w:marRight w:val="0"/>
              <w:marTop w:val="750"/>
              <w:marBottom w:val="750"/>
              <w:divBdr>
                <w:top w:val="none" w:sz="0" w:space="0" w:color="auto"/>
                <w:left w:val="none" w:sz="0" w:space="0" w:color="auto"/>
                <w:bottom w:val="none" w:sz="0" w:space="0" w:color="auto"/>
                <w:right w:val="none" w:sz="0" w:space="0" w:color="auto"/>
              </w:divBdr>
            </w:div>
          </w:divsChild>
        </w:div>
        <w:div w:id="2055500653">
          <w:marLeft w:val="0"/>
          <w:marRight w:val="0"/>
          <w:marTop w:val="0"/>
          <w:marBottom w:val="0"/>
          <w:divBdr>
            <w:top w:val="none" w:sz="0" w:space="0" w:color="auto"/>
            <w:left w:val="none" w:sz="0" w:space="0" w:color="auto"/>
            <w:bottom w:val="none" w:sz="0" w:space="0" w:color="auto"/>
            <w:right w:val="none" w:sz="0" w:space="0" w:color="auto"/>
          </w:divBdr>
        </w:div>
      </w:divsChild>
    </w:div>
    <w:div w:id="1162501041">
      <w:bodyDiv w:val="1"/>
      <w:marLeft w:val="0"/>
      <w:marRight w:val="0"/>
      <w:marTop w:val="0"/>
      <w:marBottom w:val="0"/>
      <w:divBdr>
        <w:top w:val="none" w:sz="0" w:space="0" w:color="auto"/>
        <w:left w:val="none" w:sz="0" w:space="0" w:color="auto"/>
        <w:bottom w:val="none" w:sz="0" w:space="0" w:color="auto"/>
        <w:right w:val="none" w:sz="0" w:space="0" w:color="auto"/>
      </w:divBdr>
    </w:div>
    <w:div w:id="1167863693">
      <w:bodyDiv w:val="1"/>
      <w:marLeft w:val="0"/>
      <w:marRight w:val="0"/>
      <w:marTop w:val="0"/>
      <w:marBottom w:val="0"/>
      <w:divBdr>
        <w:top w:val="none" w:sz="0" w:space="0" w:color="auto"/>
        <w:left w:val="none" w:sz="0" w:space="0" w:color="auto"/>
        <w:bottom w:val="none" w:sz="0" w:space="0" w:color="auto"/>
        <w:right w:val="none" w:sz="0" w:space="0" w:color="auto"/>
      </w:divBdr>
      <w:divsChild>
        <w:div w:id="1043139441">
          <w:marLeft w:val="0"/>
          <w:marRight w:val="0"/>
          <w:marTop w:val="0"/>
          <w:marBottom w:val="0"/>
          <w:divBdr>
            <w:top w:val="none" w:sz="0" w:space="0" w:color="auto"/>
            <w:left w:val="none" w:sz="0" w:space="0" w:color="auto"/>
            <w:bottom w:val="none" w:sz="0" w:space="0" w:color="auto"/>
            <w:right w:val="none" w:sz="0" w:space="0" w:color="auto"/>
          </w:divBdr>
          <w:divsChild>
            <w:div w:id="626593861">
              <w:marLeft w:val="0"/>
              <w:marRight w:val="0"/>
              <w:marTop w:val="750"/>
              <w:marBottom w:val="750"/>
              <w:divBdr>
                <w:top w:val="none" w:sz="0" w:space="0" w:color="auto"/>
                <w:left w:val="none" w:sz="0" w:space="0" w:color="auto"/>
                <w:bottom w:val="none" w:sz="0" w:space="0" w:color="auto"/>
                <w:right w:val="none" w:sz="0" w:space="0" w:color="auto"/>
              </w:divBdr>
            </w:div>
          </w:divsChild>
        </w:div>
        <w:div w:id="95176561">
          <w:marLeft w:val="0"/>
          <w:marRight w:val="0"/>
          <w:marTop w:val="0"/>
          <w:marBottom w:val="0"/>
          <w:divBdr>
            <w:top w:val="none" w:sz="0" w:space="0" w:color="auto"/>
            <w:left w:val="none" w:sz="0" w:space="0" w:color="auto"/>
            <w:bottom w:val="none" w:sz="0" w:space="0" w:color="auto"/>
            <w:right w:val="none" w:sz="0" w:space="0" w:color="auto"/>
          </w:divBdr>
        </w:div>
      </w:divsChild>
    </w:div>
    <w:div w:id="1168666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433">
          <w:marLeft w:val="0"/>
          <w:marRight w:val="0"/>
          <w:marTop w:val="0"/>
          <w:marBottom w:val="0"/>
          <w:divBdr>
            <w:top w:val="none" w:sz="0" w:space="0" w:color="auto"/>
            <w:left w:val="none" w:sz="0" w:space="0" w:color="auto"/>
            <w:bottom w:val="none" w:sz="0" w:space="0" w:color="auto"/>
            <w:right w:val="none" w:sz="0" w:space="0" w:color="auto"/>
          </w:divBdr>
          <w:divsChild>
            <w:div w:id="1970167926">
              <w:marLeft w:val="0"/>
              <w:marRight w:val="0"/>
              <w:marTop w:val="750"/>
              <w:marBottom w:val="750"/>
              <w:divBdr>
                <w:top w:val="none" w:sz="0" w:space="0" w:color="auto"/>
                <w:left w:val="none" w:sz="0" w:space="0" w:color="auto"/>
                <w:bottom w:val="none" w:sz="0" w:space="0" w:color="auto"/>
                <w:right w:val="none" w:sz="0" w:space="0" w:color="auto"/>
              </w:divBdr>
            </w:div>
          </w:divsChild>
        </w:div>
        <w:div w:id="2118942681">
          <w:marLeft w:val="0"/>
          <w:marRight w:val="0"/>
          <w:marTop w:val="0"/>
          <w:marBottom w:val="0"/>
          <w:divBdr>
            <w:top w:val="none" w:sz="0" w:space="0" w:color="auto"/>
            <w:left w:val="none" w:sz="0" w:space="0" w:color="auto"/>
            <w:bottom w:val="none" w:sz="0" w:space="0" w:color="auto"/>
            <w:right w:val="none" w:sz="0" w:space="0" w:color="auto"/>
          </w:divBdr>
        </w:div>
      </w:divsChild>
    </w:div>
    <w:div w:id="1206793480">
      <w:bodyDiv w:val="1"/>
      <w:marLeft w:val="0"/>
      <w:marRight w:val="0"/>
      <w:marTop w:val="0"/>
      <w:marBottom w:val="0"/>
      <w:divBdr>
        <w:top w:val="none" w:sz="0" w:space="0" w:color="auto"/>
        <w:left w:val="none" w:sz="0" w:space="0" w:color="auto"/>
        <w:bottom w:val="none" w:sz="0" w:space="0" w:color="auto"/>
        <w:right w:val="none" w:sz="0" w:space="0" w:color="auto"/>
      </w:divBdr>
      <w:divsChild>
        <w:div w:id="61872488">
          <w:marLeft w:val="0"/>
          <w:marRight w:val="0"/>
          <w:marTop w:val="0"/>
          <w:marBottom w:val="0"/>
          <w:divBdr>
            <w:top w:val="none" w:sz="0" w:space="0" w:color="auto"/>
            <w:left w:val="none" w:sz="0" w:space="0" w:color="auto"/>
            <w:bottom w:val="none" w:sz="0" w:space="0" w:color="auto"/>
            <w:right w:val="none" w:sz="0" w:space="0" w:color="auto"/>
          </w:divBdr>
          <w:divsChild>
            <w:div w:id="1987465121">
              <w:marLeft w:val="0"/>
              <w:marRight w:val="0"/>
              <w:marTop w:val="750"/>
              <w:marBottom w:val="750"/>
              <w:divBdr>
                <w:top w:val="none" w:sz="0" w:space="0" w:color="auto"/>
                <w:left w:val="none" w:sz="0" w:space="0" w:color="auto"/>
                <w:bottom w:val="none" w:sz="0" w:space="0" w:color="auto"/>
                <w:right w:val="none" w:sz="0" w:space="0" w:color="auto"/>
              </w:divBdr>
            </w:div>
          </w:divsChild>
        </w:div>
        <w:div w:id="682820810">
          <w:marLeft w:val="0"/>
          <w:marRight w:val="0"/>
          <w:marTop w:val="0"/>
          <w:marBottom w:val="0"/>
          <w:divBdr>
            <w:top w:val="none" w:sz="0" w:space="0" w:color="auto"/>
            <w:left w:val="none" w:sz="0" w:space="0" w:color="auto"/>
            <w:bottom w:val="none" w:sz="0" w:space="0" w:color="auto"/>
            <w:right w:val="none" w:sz="0" w:space="0" w:color="auto"/>
          </w:divBdr>
        </w:div>
      </w:divsChild>
    </w:div>
    <w:div w:id="1212694836">
      <w:bodyDiv w:val="1"/>
      <w:marLeft w:val="0"/>
      <w:marRight w:val="0"/>
      <w:marTop w:val="0"/>
      <w:marBottom w:val="0"/>
      <w:divBdr>
        <w:top w:val="none" w:sz="0" w:space="0" w:color="auto"/>
        <w:left w:val="none" w:sz="0" w:space="0" w:color="auto"/>
        <w:bottom w:val="none" w:sz="0" w:space="0" w:color="auto"/>
        <w:right w:val="none" w:sz="0" w:space="0" w:color="auto"/>
      </w:divBdr>
    </w:div>
    <w:div w:id="1213688323">
      <w:bodyDiv w:val="1"/>
      <w:marLeft w:val="0"/>
      <w:marRight w:val="0"/>
      <w:marTop w:val="0"/>
      <w:marBottom w:val="0"/>
      <w:divBdr>
        <w:top w:val="none" w:sz="0" w:space="0" w:color="auto"/>
        <w:left w:val="none" w:sz="0" w:space="0" w:color="auto"/>
        <w:bottom w:val="none" w:sz="0" w:space="0" w:color="auto"/>
        <w:right w:val="none" w:sz="0" w:space="0" w:color="auto"/>
      </w:divBdr>
      <w:divsChild>
        <w:div w:id="847528549">
          <w:marLeft w:val="0"/>
          <w:marRight w:val="0"/>
          <w:marTop w:val="0"/>
          <w:marBottom w:val="0"/>
          <w:divBdr>
            <w:top w:val="none" w:sz="0" w:space="0" w:color="auto"/>
            <w:left w:val="none" w:sz="0" w:space="0" w:color="auto"/>
            <w:bottom w:val="none" w:sz="0" w:space="0" w:color="auto"/>
            <w:right w:val="none" w:sz="0" w:space="0" w:color="auto"/>
          </w:divBdr>
          <w:divsChild>
            <w:div w:id="616644383">
              <w:marLeft w:val="0"/>
              <w:marRight w:val="0"/>
              <w:marTop w:val="750"/>
              <w:marBottom w:val="750"/>
              <w:divBdr>
                <w:top w:val="none" w:sz="0" w:space="0" w:color="auto"/>
                <w:left w:val="none" w:sz="0" w:space="0" w:color="auto"/>
                <w:bottom w:val="none" w:sz="0" w:space="0" w:color="auto"/>
                <w:right w:val="none" w:sz="0" w:space="0" w:color="auto"/>
              </w:divBdr>
            </w:div>
          </w:divsChild>
        </w:div>
        <w:div w:id="1264648948">
          <w:marLeft w:val="0"/>
          <w:marRight w:val="0"/>
          <w:marTop w:val="0"/>
          <w:marBottom w:val="0"/>
          <w:divBdr>
            <w:top w:val="none" w:sz="0" w:space="0" w:color="auto"/>
            <w:left w:val="none" w:sz="0" w:space="0" w:color="auto"/>
            <w:bottom w:val="none" w:sz="0" w:space="0" w:color="auto"/>
            <w:right w:val="none" w:sz="0" w:space="0" w:color="auto"/>
          </w:divBdr>
        </w:div>
      </w:divsChild>
    </w:div>
    <w:div w:id="1214464845">
      <w:bodyDiv w:val="1"/>
      <w:marLeft w:val="0"/>
      <w:marRight w:val="0"/>
      <w:marTop w:val="0"/>
      <w:marBottom w:val="0"/>
      <w:divBdr>
        <w:top w:val="none" w:sz="0" w:space="0" w:color="auto"/>
        <w:left w:val="none" w:sz="0" w:space="0" w:color="auto"/>
        <w:bottom w:val="none" w:sz="0" w:space="0" w:color="auto"/>
        <w:right w:val="none" w:sz="0" w:space="0" w:color="auto"/>
      </w:divBdr>
    </w:div>
    <w:div w:id="1225990683">
      <w:bodyDiv w:val="1"/>
      <w:marLeft w:val="0"/>
      <w:marRight w:val="0"/>
      <w:marTop w:val="0"/>
      <w:marBottom w:val="0"/>
      <w:divBdr>
        <w:top w:val="none" w:sz="0" w:space="0" w:color="auto"/>
        <w:left w:val="none" w:sz="0" w:space="0" w:color="auto"/>
        <w:bottom w:val="none" w:sz="0" w:space="0" w:color="auto"/>
        <w:right w:val="none" w:sz="0" w:space="0" w:color="auto"/>
      </w:divBdr>
      <w:divsChild>
        <w:div w:id="1448159889">
          <w:marLeft w:val="0"/>
          <w:marRight w:val="0"/>
          <w:marTop w:val="0"/>
          <w:marBottom w:val="0"/>
          <w:divBdr>
            <w:top w:val="none" w:sz="0" w:space="0" w:color="auto"/>
            <w:left w:val="none" w:sz="0" w:space="0" w:color="auto"/>
            <w:bottom w:val="none" w:sz="0" w:space="0" w:color="auto"/>
            <w:right w:val="none" w:sz="0" w:space="0" w:color="auto"/>
          </w:divBdr>
          <w:divsChild>
            <w:div w:id="829128668">
              <w:marLeft w:val="0"/>
              <w:marRight w:val="0"/>
              <w:marTop w:val="750"/>
              <w:marBottom w:val="750"/>
              <w:divBdr>
                <w:top w:val="none" w:sz="0" w:space="0" w:color="auto"/>
                <w:left w:val="none" w:sz="0" w:space="0" w:color="auto"/>
                <w:bottom w:val="none" w:sz="0" w:space="0" w:color="auto"/>
                <w:right w:val="none" w:sz="0" w:space="0" w:color="auto"/>
              </w:divBdr>
            </w:div>
          </w:divsChild>
        </w:div>
        <w:div w:id="509443116">
          <w:marLeft w:val="0"/>
          <w:marRight w:val="0"/>
          <w:marTop w:val="0"/>
          <w:marBottom w:val="0"/>
          <w:divBdr>
            <w:top w:val="none" w:sz="0" w:space="0" w:color="auto"/>
            <w:left w:val="none" w:sz="0" w:space="0" w:color="auto"/>
            <w:bottom w:val="none" w:sz="0" w:space="0" w:color="auto"/>
            <w:right w:val="none" w:sz="0" w:space="0" w:color="auto"/>
          </w:divBdr>
        </w:div>
      </w:divsChild>
    </w:div>
    <w:div w:id="1230771186">
      <w:bodyDiv w:val="1"/>
      <w:marLeft w:val="0"/>
      <w:marRight w:val="0"/>
      <w:marTop w:val="0"/>
      <w:marBottom w:val="0"/>
      <w:divBdr>
        <w:top w:val="none" w:sz="0" w:space="0" w:color="auto"/>
        <w:left w:val="none" w:sz="0" w:space="0" w:color="auto"/>
        <w:bottom w:val="none" w:sz="0" w:space="0" w:color="auto"/>
        <w:right w:val="none" w:sz="0" w:space="0" w:color="auto"/>
      </w:divBdr>
      <w:divsChild>
        <w:div w:id="1738094588">
          <w:marLeft w:val="0"/>
          <w:marRight w:val="0"/>
          <w:marTop w:val="0"/>
          <w:marBottom w:val="0"/>
          <w:divBdr>
            <w:top w:val="none" w:sz="0" w:space="0" w:color="auto"/>
            <w:left w:val="none" w:sz="0" w:space="0" w:color="auto"/>
            <w:bottom w:val="none" w:sz="0" w:space="0" w:color="auto"/>
            <w:right w:val="none" w:sz="0" w:space="0" w:color="auto"/>
          </w:divBdr>
          <w:divsChild>
            <w:div w:id="1001616098">
              <w:marLeft w:val="0"/>
              <w:marRight w:val="0"/>
              <w:marTop w:val="750"/>
              <w:marBottom w:val="750"/>
              <w:divBdr>
                <w:top w:val="none" w:sz="0" w:space="0" w:color="auto"/>
                <w:left w:val="none" w:sz="0" w:space="0" w:color="auto"/>
                <w:bottom w:val="none" w:sz="0" w:space="0" w:color="auto"/>
                <w:right w:val="none" w:sz="0" w:space="0" w:color="auto"/>
              </w:divBdr>
            </w:div>
          </w:divsChild>
        </w:div>
        <w:div w:id="1731803242">
          <w:marLeft w:val="0"/>
          <w:marRight w:val="0"/>
          <w:marTop w:val="0"/>
          <w:marBottom w:val="0"/>
          <w:divBdr>
            <w:top w:val="none" w:sz="0" w:space="0" w:color="auto"/>
            <w:left w:val="none" w:sz="0" w:space="0" w:color="auto"/>
            <w:bottom w:val="none" w:sz="0" w:space="0" w:color="auto"/>
            <w:right w:val="none" w:sz="0" w:space="0" w:color="auto"/>
          </w:divBdr>
        </w:div>
      </w:divsChild>
    </w:div>
    <w:div w:id="1236936661">
      <w:bodyDiv w:val="1"/>
      <w:marLeft w:val="0"/>
      <w:marRight w:val="0"/>
      <w:marTop w:val="0"/>
      <w:marBottom w:val="0"/>
      <w:divBdr>
        <w:top w:val="none" w:sz="0" w:space="0" w:color="auto"/>
        <w:left w:val="none" w:sz="0" w:space="0" w:color="auto"/>
        <w:bottom w:val="none" w:sz="0" w:space="0" w:color="auto"/>
        <w:right w:val="none" w:sz="0" w:space="0" w:color="auto"/>
      </w:divBdr>
      <w:divsChild>
        <w:div w:id="1798446276">
          <w:marLeft w:val="0"/>
          <w:marRight w:val="0"/>
          <w:marTop w:val="0"/>
          <w:marBottom w:val="0"/>
          <w:divBdr>
            <w:top w:val="none" w:sz="0" w:space="0" w:color="auto"/>
            <w:left w:val="none" w:sz="0" w:space="0" w:color="auto"/>
            <w:bottom w:val="none" w:sz="0" w:space="0" w:color="auto"/>
            <w:right w:val="none" w:sz="0" w:space="0" w:color="auto"/>
          </w:divBdr>
          <w:divsChild>
            <w:div w:id="1322197487">
              <w:marLeft w:val="0"/>
              <w:marRight w:val="0"/>
              <w:marTop w:val="750"/>
              <w:marBottom w:val="750"/>
              <w:divBdr>
                <w:top w:val="none" w:sz="0" w:space="0" w:color="auto"/>
                <w:left w:val="none" w:sz="0" w:space="0" w:color="auto"/>
                <w:bottom w:val="none" w:sz="0" w:space="0" w:color="auto"/>
                <w:right w:val="none" w:sz="0" w:space="0" w:color="auto"/>
              </w:divBdr>
            </w:div>
          </w:divsChild>
        </w:div>
        <w:div w:id="385766881">
          <w:marLeft w:val="0"/>
          <w:marRight w:val="0"/>
          <w:marTop w:val="0"/>
          <w:marBottom w:val="0"/>
          <w:divBdr>
            <w:top w:val="none" w:sz="0" w:space="0" w:color="auto"/>
            <w:left w:val="none" w:sz="0" w:space="0" w:color="auto"/>
            <w:bottom w:val="none" w:sz="0" w:space="0" w:color="auto"/>
            <w:right w:val="none" w:sz="0" w:space="0" w:color="auto"/>
          </w:divBdr>
        </w:div>
      </w:divsChild>
    </w:div>
    <w:div w:id="1246182838">
      <w:bodyDiv w:val="1"/>
      <w:marLeft w:val="0"/>
      <w:marRight w:val="0"/>
      <w:marTop w:val="0"/>
      <w:marBottom w:val="0"/>
      <w:divBdr>
        <w:top w:val="none" w:sz="0" w:space="0" w:color="auto"/>
        <w:left w:val="none" w:sz="0" w:space="0" w:color="auto"/>
        <w:bottom w:val="none" w:sz="0" w:space="0" w:color="auto"/>
        <w:right w:val="none" w:sz="0" w:space="0" w:color="auto"/>
      </w:divBdr>
      <w:divsChild>
        <w:div w:id="1359232592">
          <w:marLeft w:val="0"/>
          <w:marRight w:val="0"/>
          <w:marTop w:val="0"/>
          <w:marBottom w:val="0"/>
          <w:divBdr>
            <w:top w:val="none" w:sz="0" w:space="0" w:color="auto"/>
            <w:left w:val="none" w:sz="0" w:space="0" w:color="auto"/>
            <w:bottom w:val="none" w:sz="0" w:space="0" w:color="auto"/>
            <w:right w:val="none" w:sz="0" w:space="0" w:color="auto"/>
          </w:divBdr>
          <w:divsChild>
            <w:div w:id="1718627106">
              <w:marLeft w:val="0"/>
              <w:marRight w:val="0"/>
              <w:marTop w:val="750"/>
              <w:marBottom w:val="750"/>
              <w:divBdr>
                <w:top w:val="none" w:sz="0" w:space="0" w:color="auto"/>
                <w:left w:val="none" w:sz="0" w:space="0" w:color="auto"/>
                <w:bottom w:val="none" w:sz="0" w:space="0" w:color="auto"/>
                <w:right w:val="none" w:sz="0" w:space="0" w:color="auto"/>
              </w:divBdr>
            </w:div>
          </w:divsChild>
        </w:div>
        <w:div w:id="695081290">
          <w:marLeft w:val="0"/>
          <w:marRight w:val="0"/>
          <w:marTop w:val="0"/>
          <w:marBottom w:val="0"/>
          <w:divBdr>
            <w:top w:val="none" w:sz="0" w:space="0" w:color="auto"/>
            <w:left w:val="none" w:sz="0" w:space="0" w:color="auto"/>
            <w:bottom w:val="none" w:sz="0" w:space="0" w:color="auto"/>
            <w:right w:val="none" w:sz="0" w:space="0" w:color="auto"/>
          </w:divBdr>
        </w:div>
      </w:divsChild>
    </w:div>
    <w:div w:id="1254975222">
      <w:bodyDiv w:val="1"/>
      <w:marLeft w:val="0"/>
      <w:marRight w:val="0"/>
      <w:marTop w:val="0"/>
      <w:marBottom w:val="0"/>
      <w:divBdr>
        <w:top w:val="none" w:sz="0" w:space="0" w:color="auto"/>
        <w:left w:val="none" w:sz="0" w:space="0" w:color="auto"/>
        <w:bottom w:val="none" w:sz="0" w:space="0" w:color="auto"/>
        <w:right w:val="none" w:sz="0" w:space="0" w:color="auto"/>
      </w:divBdr>
      <w:divsChild>
        <w:div w:id="335305516">
          <w:marLeft w:val="0"/>
          <w:marRight w:val="0"/>
          <w:marTop w:val="0"/>
          <w:marBottom w:val="0"/>
          <w:divBdr>
            <w:top w:val="none" w:sz="0" w:space="0" w:color="auto"/>
            <w:left w:val="none" w:sz="0" w:space="0" w:color="auto"/>
            <w:bottom w:val="none" w:sz="0" w:space="0" w:color="auto"/>
            <w:right w:val="none" w:sz="0" w:space="0" w:color="auto"/>
          </w:divBdr>
          <w:divsChild>
            <w:div w:id="445733341">
              <w:marLeft w:val="0"/>
              <w:marRight w:val="0"/>
              <w:marTop w:val="750"/>
              <w:marBottom w:val="750"/>
              <w:divBdr>
                <w:top w:val="none" w:sz="0" w:space="0" w:color="auto"/>
                <w:left w:val="none" w:sz="0" w:space="0" w:color="auto"/>
                <w:bottom w:val="none" w:sz="0" w:space="0" w:color="auto"/>
                <w:right w:val="none" w:sz="0" w:space="0" w:color="auto"/>
              </w:divBdr>
            </w:div>
          </w:divsChild>
        </w:div>
        <w:div w:id="1415468650">
          <w:marLeft w:val="0"/>
          <w:marRight w:val="0"/>
          <w:marTop w:val="0"/>
          <w:marBottom w:val="0"/>
          <w:divBdr>
            <w:top w:val="none" w:sz="0" w:space="0" w:color="auto"/>
            <w:left w:val="none" w:sz="0" w:space="0" w:color="auto"/>
            <w:bottom w:val="none" w:sz="0" w:space="0" w:color="auto"/>
            <w:right w:val="none" w:sz="0" w:space="0" w:color="auto"/>
          </w:divBdr>
        </w:div>
      </w:divsChild>
    </w:div>
    <w:div w:id="1255629586">
      <w:bodyDiv w:val="1"/>
      <w:marLeft w:val="0"/>
      <w:marRight w:val="0"/>
      <w:marTop w:val="0"/>
      <w:marBottom w:val="0"/>
      <w:divBdr>
        <w:top w:val="none" w:sz="0" w:space="0" w:color="auto"/>
        <w:left w:val="none" w:sz="0" w:space="0" w:color="auto"/>
        <w:bottom w:val="none" w:sz="0" w:space="0" w:color="auto"/>
        <w:right w:val="none" w:sz="0" w:space="0" w:color="auto"/>
      </w:divBdr>
      <w:divsChild>
        <w:div w:id="1278297198">
          <w:marLeft w:val="-225"/>
          <w:marRight w:val="-225"/>
          <w:marTop w:val="0"/>
          <w:marBottom w:val="0"/>
          <w:divBdr>
            <w:top w:val="none" w:sz="0" w:space="0" w:color="auto"/>
            <w:left w:val="none" w:sz="0" w:space="0" w:color="auto"/>
            <w:bottom w:val="none" w:sz="0" w:space="0" w:color="auto"/>
            <w:right w:val="none" w:sz="0" w:space="0" w:color="auto"/>
          </w:divBdr>
          <w:divsChild>
            <w:div w:id="75059961">
              <w:marLeft w:val="0"/>
              <w:marRight w:val="0"/>
              <w:marTop w:val="0"/>
              <w:marBottom w:val="0"/>
              <w:divBdr>
                <w:top w:val="none" w:sz="0" w:space="0" w:color="auto"/>
                <w:left w:val="none" w:sz="0" w:space="0" w:color="auto"/>
                <w:bottom w:val="none" w:sz="0" w:space="0" w:color="auto"/>
                <w:right w:val="none" w:sz="0" w:space="0" w:color="auto"/>
              </w:divBdr>
              <w:divsChild>
                <w:div w:id="328868182">
                  <w:marLeft w:val="0"/>
                  <w:marRight w:val="0"/>
                  <w:marTop w:val="750"/>
                  <w:marBottom w:val="750"/>
                  <w:divBdr>
                    <w:top w:val="none" w:sz="0" w:space="0" w:color="auto"/>
                    <w:left w:val="none" w:sz="0" w:space="0" w:color="auto"/>
                    <w:bottom w:val="none" w:sz="0" w:space="0" w:color="auto"/>
                    <w:right w:val="none" w:sz="0" w:space="0" w:color="auto"/>
                  </w:divBdr>
                </w:div>
              </w:divsChild>
            </w:div>
            <w:div w:id="8144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7507">
      <w:bodyDiv w:val="1"/>
      <w:marLeft w:val="0"/>
      <w:marRight w:val="0"/>
      <w:marTop w:val="0"/>
      <w:marBottom w:val="0"/>
      <w:divBdr>
        <w:top w:val="none" w:sz="0" w:space="0" w:color="auto"/>
        <w:left w:val="none" w:sz="0" w:space="0" w:color="auto"/>
        <w:bottom w:val="none" w:sz="0" w:space="0" w:color="auto"/>
        <w:right w:val="none" w:sz="0" w:space="0" w:color="auto"/>
      </w:divBdr>
    </w:div>
    <w:div w:id="1311714097">
      <w:bodyDiv w:val="1"/>
      <w:marLeft w:val="0"/>
      <w:marRight w:val="0"/>
      <w:marTop w:val="0"/>
      <w:marBottom w:val="0"/>
      <w:divBdr>
        <w:top w:val="none" w:sz="0" w:space="0" w:color="auto"/>
        <w:left w:val="none" w:sz="0" w:space="0" w:color="auto"/>
        <w:bottom w:val="none" w:sz="0" w:space="0" w:color="auto"/>
        <w:right w:val="none" w:sz="0" w:space="0" w:color="auto"/>
      </w:divBdr>
    </w:div>
    <w:div w:id="1326593148">
      <w:bodyDiv w:val="1"/>
      <w:marLeft w:val="0"/>
      <w:marRight w:val="0"/>
      <w:marTop w:val="0"/>
      <w:marBottom w:val="0"/>
      <w:divBdr>
        <w:top w:val="none" w:sz="0" w:space="0" w:color="auto"/>
        <w:left w:val="none" w:sz="0" w:space="0" w:color="auto"/>
        <w:bottom w:val="none" w:sz="0" w:space="0" w:color="auto"/>
        <w:right w:val="none" w:sz="0" w:space="0" w:color="auto"/>
      </w:divBdr>
      <w:divsChild>
        <w:div w:id="728646955">
          <w:marLeft w:val="0"/>
          <w:marRight w:val="0"/>
          <w:marTop w:val="0"/>
          <w:marBottom w:val="0"/>
          <w:divBdr>
            <w:top w:val="none" w:sz="0" w:space="0" w:color="auto"/>
            <w:left w:val="none" w:sz="0" w:space="0" w:color="auto"/>
            <w:bottom w:val="none" w:sz="0" w:space="0" w:color="auto"/>
            <w:right w:val="none" w:sz="0" w:space="0" w:color="auto"/>
          </w:divBdr>
          <w:divsChild>
            <w:div w:id="1976370251">
              <w:marLeft w:val="0"/>
              <w:marRight w:val="0"/>
              <w:marTop w:val="750"/>
              <w:marBottom w:val="750"/>
              <w:divBdr>
                <w:top w:val="none" w:sz="0" w:space="0" w:color="auto"/>
                <w:left w:val="none" w:sz="0" w:space="0" w:color="auto"/>
                <w:bottom w:val="none" w:sz="0" w:space="0" w:color="auto"/>
                <w:right w:val="none" w:sz="0" w:space="0" w:color="auto"/>
              </w:divBdr>
            </w:div>
          </w:divsChild>
        </w:div>
        <w:div w:id="790974495">
          <w:marLeft w:val="0"/>
          <w:marRight w:val="0"/>
          <w:marTop w:val="0"/>
          <w:marBottom w:val="0"/>
          <w:divBdr>
            <w:top w:val="none" w:sz="0" w:space="0" w:color="auto"/>
            <w:left w:val="none" w:sz="0" w:space="0" w:color="auto"/>
            <w:bottom w:val="none" w:sz="0" w:space="0" w:color="auto"/>
            <w:right w:val="none" w:sz="0" w:space="0" w:color="auto"/>
          </w:divBdr>
        </w:div>
      </w:divsChild>
    </w:div>
    <w:div w:id="1352996543">
      <w:bodyDiv w:val="1"/>
      <w:marLeft w:val="0"/>
      <w:marRight w:val="0"/>
      <w:marTop w:val="0"/>
      <w:marBottom w:val="0"/>
      <w:divBdr>
        <w:top w:val="none" w:sz="0" w:space="0" w:color="auto"/>
        <w:left w:val="none" w:sz="0" w:space="0" w:color="auto"/>
        <w:bottom w:val="none" w:sz="0" w:space="0" w:color="auto"/>
        <w:right w:val="none" w:sz="0" w:space="0" w:color="auto"/>
      </w:divBdr>
      <w:divsChild>
        <w:div w:id="798719762">
          <w:marLeft w:val="0"/>
          <w:marRight w:val="0"/>
          <w:marTop w:val="0"/>
          <w:marBottom w:val="0"/>
          <w:divBdr>
            <w:top w:val="none" w:sz="0" w:space="0" w:color="auto"/>
            <w:left w:val="none" w:sz="0" w:space="0" w:color="auto"/>
            <w:bottom w:val="none" w:sz="0" w:space="0" w:color="auto"/>
            <w:right w:val="none" w:sz="0" w:space="0" w:color="auto"/>
          </w:divBdr>
          <w:divsChild>
            <w:div w:id="331376905">
              <w:marLeft w:val="0"/>
              <w:marRight w:val="0"/>
              <w:marTop w:val="750"/>
              <w:marBottom w:val="750"/>
              <w:divBdr>
                <w:top w:val="none" w:sz="0" w:space="0" w:color="auto"/>
                <w:left w:val="none" w:sz="0" w:space="0" w:color="auto"/>
                <w:bottom w:val="none" w:sz="0" w:space="0" w:color="auto"/>
                <w:right w:val="none" w:sz="0" w:space="0" w:color="auto"/>
              </w:divBdr>
            </w:div>
          </w:divsChild>
        </w:div>
        <w:div w:id="1993606854">
          <w:marLeft w:val="0"/>
          <w:marRight w:val="0"/>
          <w:marTop w:val="0"/>
          <w:marBottom w:val="0"/>
          <w:divBdr>
            <w:top w:val="none" w:sz="0" w:space="0" w:color="auto"/>
            <w:left w:val="none" w:sz="0" w:space="0" w:color="auto"/>
            <w:bottom w:val="none" w:sz="0" w:space="0" w:color="auto"/>
            <w:right w:val="none" w:sz="0" w:space="0" w:color="auto"/>
          </w:divBdr>
        </w:div>
      </w:divsChild>
    </w:div>
    <w:div w:id="1370647122">
      <w:bodyDiv w:val="1"/>
      <w:marLeft w:val="0"/>
      <w:marRight w:val="0"/>
      <w:marTop w:val="0"/>
      <w:marBottom w:val="0"/>
      <w:divBdr>
        <w:top w:val="none" w:sz="0" w:space="0" w:color="auto"/>
        <w:left w:val="none" w:sz="0" w:space="0" w:color="auto"/>
        <w:bottom w:val="none" w:sz="0" w:space="0" w:color="auto"/>
        <w:right w:val="none" w:sz="0" w:space="0" w:color="auto"/>
      </w:divBdr>
      <w:divsChild>
        <w:div w:id="1544169390">
          <w:marLeft w:val="0"/>
          <w:marRight w:val="0"/>
          <w:marTop w:val="0"/>
          <w:marBottom w:val="0"/>
          <w:divBdr>
            <w:top w:val="none" w:sz="0" w:space="0" w:color="auto"/>
            <w:left w:val="none" w:sz="0" w:space="0" w:color="auto"/>
            <w:bottom w:val="none" w:sz="0" w:space="0" w:color="auto"/>
            <w:right w:val="none" w:sz="0" w:space="0" w:color="auto"/>
          </w:divBdr>
          <w:divsChild>
            <w:div w:id="1050953792">
              <w:marLeft w:val="0"/>
              <w:marRight w:val="0"/>
              <w:marTop w:val="750"/>
              <w:marBottom w:val="750"/>
              <w:divBdr>
                <w:top w:val="none" w:sz="0" w:space="0" w:color="auto"/>
                <w:left w:val="none" w:sz="0" w:space="0" w:color="auto"/>
                <w:bottom w:val="none" w:sz="0" w:space="0" w:color="auto"/>
                <w:right w:val="none" w:sz="0" w:space="0" w:color="auto"/>
              </w:divBdr>
            </w:div>
          </w:divsChild>
        </w:div>
        <w:div w:id="1295065716">
          <w:marLeft w:val="0"/>
          <w:marRight w:val="0"/>
          <w:marTop w:val="0"/>
          <w:marBottom w:val="0"/>
          <w:divBdr>
            <w:top w:val="none" w:sz="0" w:space="0" w:color="auto"/>
            <w:left w:val="none" w:sz="0" w:space="0" w:color="auto"/>
            <w:bottom w:val="none" w:sz="0" w:space="0" w:color="auto"/>
            <w:right w:val="none" w:sz="0" w:space="0" w:color="auto"/>
          </w:divBdr>
        </w:div>
      </w:divsChild>
    </w:div>
    <w:div w:id="1381712143">
      <w:bodyDiv w:val="1"/>
      <w:marLeft w:val="0"/>
      <w:marRight w:val="0"/>
      <w:marTop w:val="0"/>
      <w:marBottom w:val="0"/>
      <w:divBdr>
        <w:top w:val="none" w:sz="0" w:space="0" w:color="auto"/>
        <w:left w:val="none" w:sz="0" w:space="0" w:color="auto"/>
        <w:bottom w:val="none" w:sz="0" w:space="0" w:color="auto"/>
        <w:right w:val="none" w:sz="0" w:space="0" w:color="auto"/>
      </w:divBdr>
      <w:divsChild>
        <w:div w:id="724329316">
          <w:marLeft w:val="0"/>
          <w:marRight w:val="0"/>
          <w:marTop w:val="0"/>
          <w:marBottom w:val="0"/>
          <w:divBdr>
            <w:top w:val="none" w:sz="0" w:space="0" w:color="auto"/>
            <w:left w:val="none" w:sz="0" w:space="0" w:color="auto"/>
            <w:bottom w:val="none" w:sz="0" w:space="0" w:color="auto"/>
            <w:right w:val="none" w:sz="0" w:space="0" w:color="auto"/>
          </w:divBdr>
          <w:divsChild>
            <w:div w:id="1830704542">
              <w:marLeft w:val="0"/>
              <w:marRight w:val="0"/>
              <w:marTop w:val="750"/>
              <w:marBottom w:val="750"/>
              <w:divBdr>
                <w:top w:val="none" w:sz="0" w:space="0" w:color="auto"/>
                <w:left w:val="none" w:sz="0" w:space="0" w:color="auto"/>
                <w:bottom w:val="none" w:sz="0" w:space="0" w:color="auto"/>
                <w:right w:val="none" w:sz="0" w:space="0" w:color="auto"/>
              </w:divBdr>
            </w:div>
          </w:divsChild>
        </w:div>
        <w:div w:id="671177760">
          <w:marLeft w:val="0"/>
          <w:marRight w:val="0"/>
          <w:marTop w:val="0"/>
          <w:marBottom w:val="0"/>
          <w:divBdr>
            <w:top w:val="none" w:sz="0" w:space="0" w:color="auto"/>
            <w:left w:val="none" w:sz="0" w:space="0" w:color="auto"/>
            <w:bottom w:val="none" w:sz="0" w:space="0" w:color="auto"/>
            <w:right w:val="none" w:sz="0" w:space="0" w:color="auto"/>
          </w:divBdr>
        </w:div>
      </w:divsChild>
    </w:div>
    <w:div w:id="1382317841">
      <w:bodyDiv w:val="1"/>
      <w:marLeft w:val="0"/>
      <w:marRight w:val="0"/>
      <w:marTop w:val="0"/>
      <w:marBottom w:val="0"/>
      <w:divBdr>
        <w:top w:val="none" w:sz="0" w:space="0" w:color="auto"/>
        <w:left w:val="none" w:sz="0" w:space="0" w:color="auto"/>
        <w:bottom w:val="none" w:sz="0" w:space="0" w:color="auto"/>
        <w:right w:val="none" w:sz="0" w:space="0" w:color="auto"/>
      </w:divBdr>
      <w:divsChild>
        <w:div w:id="1892576520">
          <w:marLeft w:val="0"/>
          <w:marRight w:val="0"/>
          <w:marTop w:val="0"/>
          <w:marBottom w:val="0"/>
          <w:divBdr>
            <w:top w:val="none" w:sz="0" w:space="0" w:color="auto"/>
            <w:left w:val="none" w:sz="0" w:space="0" w:color="auto"/>
            <w:bottom w:val="none" w:sz="0" w:space="0" w:color="auto"/>
            <w:right w:val="none" w:sz="0" w:space="0" w:color="auto"/>
          </w:divBdr>
          <w:divsChild>
            <w:div w:id="1769303474">
              <w:marLeft w:val="0"/>
              <w:marRight w:val="0"/>
              <w:marTop w:val="750"/>
              <w:marBottom w:val="750"/>
              <w:divBdr>
                <w:top w:val="none" w:sz="0" w:space="0" w:color="auto"/>
                <w:left w:val="none" w:sz="0" w:space="0" w:color="auto"/>
                <w:bottom w:val="none" w:sz="0" w:space="0" w:color="auto"/>
                <w:right w:val="none" w:sz="0" w:space="0" w:color="auto"/>
              </w:divBdr>
            </w:div>
          </w:divsChild>
        </w:div>
        <w:div w:id="1706373199">
          <w:marLeft w:val="0"/>
          <w:marRight w:val="0"/>
          <w:marTop w:val="0"/>
          <w:marBottom w:val="0"/>
          <w:divBdr>
            <w:top w:val="none" w:sz="0" w:space="0" w:color="auto"/>
            <w:left w:val="none" w:sz="0" w:space="0" w:color="auto"/>
            <w:bottom w:val="none" w:sz="0" w:space="0" w:color="auto"/>
            <w:right w:val="none" w:sz="0" w:space="0" w:color="auto"/>
          </w:divBdr>
        </w:div>
      </w:divsChild>
    </w:div>
    <w:div w:id="1387953315">
      <w:bodyDiv w:val="1"/>
      <w:marLeft w:val="0"/>
      <w:marRight w:val="0"/>
      <w:marTop w:val="0"/>
      <w:marBottom w:val="0"/>
      <w:divBdr>
        <w:top w:val="none" w:sz="0" w:space="0" w:color="auto"/>
        <w:left w:val="none" w:sz="0" w:space="0" w:color="auto"/>
        <w:bottom w:val="none" w:sz="0" w:space="0" w:color="auto"/>
        <w:right w:val="none" w:sz="0" w:space="0" w:color="auto"/>
      </w:divBdr>
      <w:divsChild>
        <w:div w:id="1251355656">
          <w:marLeft w:val="0"/>
          <w:marRight w:val="0"/>
          <w:marTop w:val="0"/>
          <w:marBottom w:val="0"/>
          <w:divBdr>
            <w:top w:val="none" w:sz="0" w:space="0" w:color="auto"/>
            <w:left w:val="none" w:sz="0" w:space="0" w:color="auto"/>
            <w:bottom w:val="none" w:sz="0" w:space="0" w:color="auto"/>
            <w:right w:val="none" w:sz="0" w:space="0" w:color="auto"/>
          </w:divBdr>
          <w:divsChild>
            <w:div w:id="161285452">
              <w:marLeft w:val="0"/>
              <w:marRight w:val="0"/>
              <w:marTop w:val="750"/>
              <w:marBottom w:val="750"/>
              <w:divBdr>
                <w:top w:val="none" w:sz="0" w:space="0" w:color="auto"/>
                <w:left w:val="none" w:sz="0" w:space="0" w:color="auto"/>
                <w:bottom w:val="none" w:sz="0" w:space="0" w:color="auto"/>
                <w:right w:val="none" w:sz="0" w:space="0" w:color="auto"/>
              </w:divBdr>
            </w:div>
          </w:divsChild>
        </w:div>
        <w:div w:id="1124497629">
          <w:marLeft w:val="0"/>
          <w:marRight w:val="0"/>
          <w:marTop w:val="0"/>
          <w:marBottom w:val="0"/>
          <w:divBdr>
            <w:top w:val="none" w:sz="0" w:space="0" w:color="auto"/>
            <w:left w:val="none" w:sz="0" w:space="0" w:color="auto"/>
            <w:bottom w:val="none" w:sz="0" w:space="0" w:color="auto"/>
            <w:right w:val="none" w:sz="0" w:space="0" w:color="auto"/>
          </w:divBdr>
        </w:div>
      </w:divsChild>
    </w:div>
    <w:div w:id="1393960699">
      <w:bodyDiv w:val="1"/>
      <w:marLeft w:val="0"/>
      <w:marRight w:val="0"/>
      <w:marTop w:val="0"/>
      <w:marBottom w:val="0"/>
      <w:divBdr>
        <w:top w:val="none" w:sz="0" w:space="0" w:color="auto"/>
        <w:left w:val="none" w:sz="0" w:space="0" w:color="auto"/>
        <w:bottom w:val="none" w:sz="0" w:space="0" w:color="auto"/>
        <w:right w:val="none" w:sz="0" w:space="0" w:color="auto"/>
      </w:divBdr>
      <w:divsChild>
        <w:div w:id="1662931322">
          <w:marLeft w:val="0"/>
          <w:marRight w:val="0"/>
          <w:marTop w:val="0"/>
          <w:marBottom w:val="0"/>
          <w:divBdr>
            <w:top w:val="none" w:sz="0" w:space="0" w:color="auto"/>
            <w:left w:val="none" w:sz="0" w:space="0" w:color="auto"/>
            <w:bottom w:val="none" w:sz="0" w:space="0" w:color="auto"/>
            <w:right w:val="none" w:sz="0" w:space="0" w:color="auto"/>
          </w:divBdr>
          <w:divsChild>
            <w:div w:id="1430466956">
              <w:marLeft w:val="0"/>
              <w:marRight w:val="0"/>
              <w:marTop w:val="750"/>
              <w:marBottom w:val="750"/>
              <w:divBdr>
                <w:top w:val="none" w:sz="0" w:space="0" w:color="auto"/>
                <w:left w:val="none" w:sz="0" w:space="0" w:color="auto"/>
                <w:bottom w:val="none" w:sz="0" w:space="0" w:color="auto"/>
                <w:right w:val="none" w:sz="0" w:space="0" w:color="auto"/>
              </w:divBdr>
            </w:div>
          </w:divsChild>
        </w:div>
        <w:div w:id="1497648065">
          <w:marLeft w:val="0"/>
          <w:marRight w:val="0"/>
          <w:marTop w:val="0"/>
          <w:marBottom w:val="0"/>
          <w:divBdr>
            <w:top w:val="none" w:sz="0" w:space="0" w:color="auto"/>
            <w:left w:val="none" w:sz="0" w:space="0" w:color="auto"/>
            <w:bottom w:val="none" w:sz="0" w:space="0" w:color="auto"/>
            <w:right w:val="none" w:sz="0" w:space="0" w:color="auto"/>
          </w:divBdr>
        </w:div>
      </w:divsChild>
    </w:div>
    <w:div w:id="1405028269">
      <w:bodyDiv w:val="1"/>
      <w:marLeft w:val="0"/>
      <w:marRight w:val="0"/>
      <w:marTop w:val="0"/>
      <w:marBottom w:val="0"/>
      <w:divBdr>
        <w:top w:val="none" w:sz="0" w:space="0" w:color="auto"/>
        <w:left w:val="none" w:sz="0" w:space="0" w:color="auto"/>
        <w:bottom w:val="none" w:sz="0" w:space="0" w:color="auto"/>
        <w:right w:val="none" w:sz="0" w:space="0" w:color="auto"/>
      </w:divBdr>
      <w:divsChild>
        <w:div w:id="2145082073">
          <w:marLeft w:val="0"/>
          <w:marRight w:val="0"/>
          <w:marTop w:val="0"/>
          <w:marBottom w:val="0"/>
          <w:divBdr>
            <w:top w:val="none" w:sz="0" w:space="0" w:color="auto"/>
            <w:left w:val="none" w:sz="0" w:space="0" w:color="auto"/>
            <w:bottom w:val="none" w:sz="0" w:space="0" w:color="auto"/>
            <w:right w:val="none" w:sz="0" w:space="0" w:color="auto"/>
          </w:divBdr>
          <w:divsChild>
            <w:div w:id="190075119">
              <w:marLeft w:val="0"/>
              <w:marRight w:val="0"/>
              <w:marTop w:val="750"/>
              <w:marBottom w:val="750"/>
              <w:divBdr>
                <w:top w:val="none" w:sz="0" w:space="0" w:color="auto"/>
                <w:left w:val="none" w:sz="0" w:space="0" w:color="auto"/>
                <w:bottom w:val="none" w:sz="0" w:space="0" w:color="auto"/>
                <w:right w:val="none" w:sz="0" w:space="0" w:color="auto"/>
              </w:divBdr>
            </w:div>
          </w:divsChild>
        </w:div>
        <w:div w:id="1816868600">
          <w:marLeft w:val="0"/>
          <w:marRight w:val="0"/>
          <w:marTop w:val="0"/>
          <w:marBottom w:val="0"/>
          <w:divBdr>
            <w:top w:val="none" w:sz="0" w:space="0" w:color="auto"/>
            <w:left w:val="none" w:sz="0" w:space="0" w:color="auto"/>
            <w:bottom w:val="none" w:sz="0" w:space="0" w:color="auto"/>
            <w:right w:val="none" w:sz="0" w:space="0" w:color="auto"/>
          </w:divBdr>
        </w:div>
      </w:divsChild>
    </w:div>
    <w:div w:id="1406682153">
      <w:bodyDiv w:val="1"/>
      <w:marLeft w:val="0"/>
      <w:marRight w:val="0"/>
      <w:marTop w:val="0"/>
      <w:marBottom w:val="0"/>
      <w:divBdr>
        <w:top w:val="none" w:sz="0" w:space="0" w:color="auto"/>
        <w:left w:val="none" w:sz="0" w:space="0" w:color="auto"/>
        <w:bottom w:val="none" w:sz="0" w:space="0" w:color="auto"/>
        <w:right w:val="none" w:sz="0" w:space="0" w:color="auto"/>
      </w:divBdr>
      <w:divsChild>
        <w:div w:id="157696439">
          <w:marLeft w:val="0"/>
          <w:marRight w:val="0"/>
          <w:marTop w:val="0"/>
          <w:marBottom w:val="0"/>
          <w:divBdr>
            <w:top w:val="none" w:sz="0" w:space="0" w:color="auto"/>
            <w:left w:val="none" w:sz="0" w:space="0" w:color="auto"/>
            <w:bottom w:val="none" w:sz="0" w:space="0" w:color="auto"/>
            <w:right w:val="none" w:sz="0" w:space="0" w:color="auto"/>
          </w:divBdr>
          <w:divsChild>
            <w:div w:id="1230850076">
              <w:marLeft w:val="0"/>
              <w:marRight w:val="0"/>
              <w:marTop w:val="750"/>
              <w:marBottom w:val="750"/>
              <w:divBdr>
                <w:top w:val="none" w:sz="0" w:space="0" w:color="auto"/>
                <w:left w:val="none" w:sz="0" w:space="0" w:color="auto"/>
                <w:bottom w:val="none" w:sz="0" w:space="0" w:color="auto"/>
                <w:right w:val="none" w:sz="0" w:space="0" w:color="auto"/>
              </w:divBdr>
            </w:div>
          </w:divsChild>
        </w:div>
        <w:div w:id="928083484">
          <w:marLeft w:val="0"/>
          <w:marRight w:val="0"/>
          <w:marTop w:val="0"/>
          <w:marBottom w:val="0"/>
          <w:divBdr>
            <w:top w:val="none" w:sz="0" w:space="0" w:color="auto"/>
            <w:left w:val="none" w:sz="0" w:space="0" w:color="auto"/>
            <w:bottom w:val="none" w:sz="0" w:space="0" w:color="auto"/>
            <w:right w:val="none" w:sz="0" w:space="0" w:color="auto"/>
          </w:divBdr>
        </w:div>
      </w:divsChild>
    </w:div>
    <w:div w:id="1407344226">
      <w:bodyDiv w:val="1"/>
      <w:marLeft w:val="0"/>
      <w:marRight w:val="0"/>
      <w:marTop w:val="0"/>
      <w:marBottom w:val="0"/>
      <w:divBdr>
        <w:top w:val="none" w:sz="0" w:space="0" w:color="auto"/>
        <w:left w:val="none" w:sz="0" w:space="0" w:color="auto"/>
        <w:bottom w:val="none" w:sz="0" w:space="0" w:color="auto"/>
        <w:right w:val="none" w:sz="0" w:space="0" w:color="auto"/>
      </w:divBdr>
    </w:div>
    <w:div w:id="1412195583">
      <w:bodyDiv w:val="1"/>
      <w:marLeft w:val="0"/>
      <w:marRight w:val="0"/>
      <w:marTop w:val="0"/>
      <w:marBottom w:val="0"/>
      <w:divBdr>
        <w:top w:val="none" w:sz="0" w:space="0" w:color="auto"/>
        <w:left w:val="none" w:sz="0" w:space="0" w:color="auto"/>
        <w:bottom w:val="none" w:sz="0" w:space="0" w:color="auto"/>
        <w:right w:val="none" w:sz="0" w:space="0" w:color="auto"/>
      </w:divBdr>
      <w:divsChild>
        <w:div w:id="1425950998">
          <w:marLeft w:val="0"/>
          <w:marRight w:val="0"/>
          <w:marTop w:val="0"/>
          <w:marBottom w:val="0"/>
          <w:divBdr>
            <w:top w:val="none" w:sz="0" w:space="0" w:color="auto"/>
            <w:left w:val="none" w:sz="0" w:space="0" w:color="auto"/>
            <w:bottom w:val="none" w:sz="0" w:space="0" w:color="auto"/>
            <w:right w:val="none" w:sz="0" w:space="0" w:color="auto"/>
          </w:divBdr>
          <w:divsChild>
            <w:div w:id="1288506544">
              <w:marLeft w:val="0"/>
              <w:marRight w:val="0"/>
              <w:marTop w:val="750"/>
              <w:marBottom w:val="750"/>
              <w:divBdr>
                <w:top w:val="none" w:sz="0" w:space="0" w:color="auto"/>
                <w:left w:val="none" w:sz="0" w:space="0" w:color="auto"/>
                <w:bottom w:val="none" w:sz="0" w:space="0" w:color="auto"/>
                <w:right w:val="none" w:sz="0" w:space="0" w:color="auto"/>
              </w:divBdr>
            </w:div>
          </w:divsChild>
        </w:div>
        <w:div w:id="2013676738">
          <w:marLeft w:val="0"/>
          <w:marRight w:val="0"/>
          <w:marTop w:val="0"/>
          <w:marBottom w:val="0"/>
          <w:divBdr>
            <w:top w:val="none" w:sz="0" w:space="0" w:color="auto"/>
            <w:left w:val="none" w:sz="0" w:space="0" w:color="auto"/>
            <w:bottom w:val="none" w:sz="0" w:space="0" w:color="auto"/>
            <w:right w:val="none" w:sz="0" w:space="0" w:color="auto"/>
          </w:divBdr>
        </w:div>
      </w:divsChild>
    </w:div>
    <w:div w:id="1414232952">
      <w:bodyDiv w:val="1"/>
      <w:marLeft w:val="0"/>
      <w:marRight w:val="0"/>
      <w:marTop w:val="0"/>
      <w:marBottom w:val="0"/>
      <w:divBdr>
        <w:top w:val="none" w:sz="0" w:space="0" w:color="auto"/>
        <w:left w:val="none" w:sz="0" w:space="0" w:color="auto"/>
        <w:bottom w:val="none" w:sz="0" w:space="0" w:color="auto"/>
        <w:right w:val="none" w:sz="0" w:space="0" w:color="auto"/>
      </w:divBdr>
      <w:divsChild>
        <w:div w:id="603611361">
          <w:marLeft w:val="0"/>
          <w:marRight w:val="0"/>
          <w:marTop w:val="0"/>
          <w:marBottom w:val="0"/>
          <w:divBdr>
            <w:top w:val="none" w:sz="0" w:space="0" w:color="auto"/>
            <w:left w:val="none" w:sz="0" w:space="0" w:color="auto"/>
            <w:bottom w:val="none" w:sz="0" w:space="0" w:color="auto"/>
            <w:right w:val="none" w:sz="0" w:space="0" w:color="auto"/>
          </w:divBdr>
          <w:divsChild>
            <w:div w:id="460342791">
              <w:marLeft w:val="0"/>
              <w:marRight w:val="0"/>
              <w:marTop w:val="750"/>
              <w:marBottom w:val="750"/>
              <w:divBdr>
                <w:top w:val="none" w:sz="0" w:space="0" w:color="auto"/>
                <w:left w:val="none" w:sz="0" w:space="0" w:color="auto"/>
                <w:bottom w:val="none" w:sz="0" w:space="0" w:color="auto"/>
                <w:right w:val="none" w:sz="0" w:space="0" w:color="auto"/>
              </w:divBdr>
            </w:div>
          </w:divsChild>
        </w:div>
        <w:div w:id="960185221">
          <w:marLeft w:val="0"/>
          <w:marRight w:val="0"/>
          <w:marTop w:val="0"/>
          <w:marBottom w:val="0"/>
          <w:divBdr>
            <w:top w:val="none" w:sz="0" w:space="0" w:color="auto"/>
            <w:left w:val="none" w:sz="0" w:space="0" w:color="auto"/>
            <w:bottom w:val="none" w:sz="0" w:space="0" w:color="auto"/>
            <w:right w:val="none" w:sz="0" w:space="0" w:color="auto"/>
          </w:divBdr>
        </w:div>
      </w:divsChild>
    </w:div>
    <w:div w:id="1416899643">
      <w:bodyDiv w:val="1"/>
      <w:marLeft w:val="0"/>
      <w:marRight w:val="0"/>
      <w:marTop w:val="0"/>
      <w:marBottom w:val="0"/>
      <w:divBdr>
        <w:top w:val="none" w:sz="0" w:space="0" w:color="auto"/>
        <w:left w:val="none" w:sz="0" w:space="0" w:color="auto"/>
        <w:bottom w:val="none" w:sz="0" w:space="0" w:color="auto"/>
        <w:right w:val="none" w:sz="0" w:space="0" w:color="auto"/>
      </w:divBdr>
    </w:div>
    <w:div w:id="1420519335">
      <w:bodyDiv w:val="1"/>
      <w:marLeft w:val="0"/>
      <w:marRight w:val="0"/>
      <w:marTop w:val="0"/>
      <w:marBottom w:val="0"/>
      <w:divBdr>
        <w:top w:val="none" w:sz="0" w:space="0" w:color="auto"/>
        <w:left w:val="none" w:sz="0" w:space="0" w:color="auto"/>
        <w:bottom w:val="none" w:sz="0" w:space="0" w:color="auto"/>
        <w:right w:val="none" w:sz="0" w:space="0" w:color="auto"/>
      </w:divBdr>
    </w:div>
    <w:div w:id="1422488933">
      <w:bodyDiv w:val="1"/>
      <w:marLeft w:val="0"/>
      <w:marRight w:val="0"/>
      <w:marTop w:val="0"/>
      <w:marBottom w:val="0"/>
      <w:divBdr>
        <w:top w:val="none" w:sz="0" w:space="0" w:color="auto"/>
        <w:left w:val="none" w:sz="0" w:space="0" w:color="auto"/>
        <w:bottom w:val="none" w:sz="0" w:space="0" w:color="auto"/>
        <w:right w:val="none" w:sz="0" w:space="0" w:color="auto"/>
      </w:divBdr>
      <w:divsChild>
        <w:div w:id="59328416">
          <w:marLeft w:val="0"/>
          <w:marRight w:val="0"/>
          <w:marTop w:val="0"/>
          <w:marBottom w:val="0"/>
          <w:divBdr>
            <w:top w:val="none" w:sz="0" w:space="0" w:color="auto"/>
            <w:left w:val="none" w:sz="0" w:space="0" w:color="auto"/>
            <w:bottom w:val="none" w:sz="0" w:space="0" w:color="auto"/>
            <w:right w:val="none" w:sz="0" w:space="0" w:color="auto"/>
          </w:divBdr>
          <w:divsChild>
            <w:div w:id="443813629">
              <w:marLeft w:val="0"/>
              <w:marRight w:val="0"/>
              <w:marTop w:val="750"/>
              <w:marBottom w:val="750"/>
              <w:divBdr>
                <w:top w:val="none" w:sz="0" w:space="0" w:color="auto"/>
                <w:left w:val="none" w:sz="0" w:space="0" w:color="auto"/>
                <w:bottom w:val="none" w:sz="0" w:space="0" w:color="auto"/>
                <w:right w:val="none" w:sz="0" w:space="0" w:color="auto"/>
              </w:divBdr>
            </w:div>
          </w:divsChild>
        </w:div>
        <w:div w:id="1596281327">
          <w:marLeft w:val="0"/>
          <w:marRight w:val="0"/>
          <w:marTop w:val="0"/>
          <w:marBottom w:val="0"/>
          <w:divBdr>
            <w:top w:val="none" w:sz="0" w:space="0" w:color="auto"/>
            <w:left w:val="none" w:sz="0" w:space="0" w:color="auto"/>
            <w:bottom w:val="none" w:sz="0" w:space="0" w:color="auto"/>
            <w:right w:val="none" w:sz="0" w:space="0" w:color="auto"/>
          </w:divBdr>
        </w:div>
      </w:divsChild>
    </w:div>
    <w:div w:id="1423527511">
      <w:bodyDiv w:val="1"/>
      <w:marLeft w:val="0"/>
      <w:marRight w:val="0"/>
      <w:marTop w:val="0"/>
      <w:marBottom w:val="0"/>
      <w:divBdr>
        <w:top w:val="none" w:sz="0" w:space="0" w:color="auto"/>
        <w:left w:val="none" w:sz="0" w:space="0" w:color="auto"/>
        <w:bottom w:val="none" w:sz="0" w:space="0" w:color="auto"/>
        <w:right w:val="none" w:sz="0" w:space="0" w:color="auto"/>
      </w:divBdr>
    </w:div>
    <w:div w:id="1427918610">
      <w:bodyDiv w:val="1"/>
      <w:marLeft w:val="0"/>
      <w:marRight w:val="0"/>
      <w:marTop w:val="0"/>
      <w:marBottom w:val="0"/>
      <w:divBdr>
        <w:top w:val="none" w:sz="0" w:space="0" w:color="auto"/>
        <w:left w:val="none" w:sz="0" w:space="0" w:color="auto"/>
        <w:bottom w:val="none" w:sz="0" w:space="0" w:color="auto"/>
        <w:right w:val="none" w:sz="0" w:space="0" w:color="auto"/>
      </w:divBdr>
      <w:divsChild>
        <w:div w:id="1172136172">
          <w:marLeft w:val="0"/>
          <w:marRight w:val="0"/>
          <w:marTop w:val="0"/>
          <w:marBottom w:val="225"/>
          <w:divBdr>
            <w:top w:val="none" w:sz="0" w:space="0" w:color="auto"/>
            <w:left w:val="none" w:sz="0" w:space="0" w:color="auto"/>
            <w:bottom w:val="none" w:sz="0" w:space="0" w:color="auto"/>
            <w:right w:val="none" w:sz="0" w:space="0" w:color="auto"/>
          </w:divBdr>
        </w:div>
      </w:divsChild>
    </w:div>
    <w:div w:id="1434932677">
      <w:bodyDiv w:val="1"/>
      <w:marLeft w:val="0"/>
      <w:marRight w:val="0"/>
      <w:marTop w:val="0"/>
      <w:marBottom w:val="0"/>
      <w:divBdr>
        <w:top w:val="none" w:sz="0" w:space="0" w:color="auto"/>
        <w:left w:val="none" w:sz="0" w:space="0" w:color="auto"/>
        <w:bottom w:val="none" w:sz="0" w:space="0" w:color="auto"/>
        <w:right w:val="none" w:sz="0" w:space="0" w:color="auto"/>
      </w:divBdr>
    </w:div>
    <w:div w:id="1444155684">
      <w:bodyDiv w:val="1"/>
      <w:marLeft w:val="0"/>
      <w:marRight w:val="0"/>
      <w:marTop w:val="0"/>
      <w:marBottom w:val="0"/>
      <w:divBdr>
        <w:top w:val="none" w:sz="0" w:space="0" w:color="auto"/>
        <w:left w:val="none" w:sz="0" w:space="0" w:color="auto"/>
        <w:bottom w:val="none" w:sz="0" w:space="0" w:color="auto"/>
        <w:right w:val="none" w:sz="0" w:space="0" w:color="auto"/>
      </w:divBdr>
      <w:divsChild>
        <w:div w:id="1800297152">
          <w:marLeft w:val="0"/>
          <w:marRight w:val="0"/>
          <w:marTop w:val="0"/>
          <w:marBottom w:val="0"/>
          <w:divBdr>
            <w:top w:val="none" w:sz="0" w:space="0" w:color="auto"/>
            <w:left w:val="none" w:sz="0" w:space="0" w:color="auto"/>
            <w:bottom w:val="none" w:sz="0" w:space="0" w:color="auto"/>
            <w:right w:val="none" w:sz="0" w:space="0" w:color="auto"/>
          </w:divBdr>
          <w:divsChild>
            <w:div w:id="1596212688">
              <w:marLeft w:val="0"/>
              <w:marRight w:val="0"/>
              <w:marTop w:val="750"/>
              <w:marBottom w:val="750"/>
              <w:divBdr>
                <w:top w:val="none" w:sz="0" w:space="0" w:color="auto"/>
                <w:left w:val="none" w:sz="0" w:space="0" w:color="auto"/>
                <w:bottom w:val="none" w:sz="0" w:space="0" w:color="auto"/>
                <w:right w:val="none" w:sz="0" w:space="0" w:color="auto"/>
              </w:divBdr>
            </w:div>
          </w:divsChild>
        </w:div>
        <w:div w:id="521086877">
          <w:marLeft w:val="0"/>
          <w:marRight w:val="0"/>
          <w:marTop w:val="0"/>
          <w:marBottom w:val="0"/>
          <w:divBdr>
            <w:top w:val="none" w:sz="0" w:space="0" w:color="auto"/>
            <w:left w:val="none" w:sz="0" w:space="0" w:color="auto"/>
            <w:bottom w:val="none" w:sz="0" w:space="0" w:color="auto"/>
            <w:right w:val="none" w:sz="0" w:space="0" w:color="auto"/>
          </w:divBdr>
        </w:div>
      </w:divsChild>
    </w:div>
    <w:div w:id="1464497772">
      <w:bodyDiv w:val="1"/>
      <w:marLeft w:val="0"/>
      <w:marRight w:val="0"/>
      <w:marTop w:val="0"/>
      <w:marBottom w:val="0"/>
      <w:divBdr>
        <w:top w:val="none" w:sz="0" w:space="0" w:color="auto"/>
        <w:left w:val="none" w:sz="0" w:space="0" w:color="auto"/>
        <w:bottom w:val="none" w:sz="0" w:space="0" w:color="auto"/>
        <w:right w:val="none" w:sz="0" w:space="0" w:color="auto"/>
      </w:divBdr>
      <w:divsChild>
        <w:div w:id="367724779">
          <w:marLeft w:val="0"/>
          <w:marRight w:val="0"/>
          <w:marTop w:val="0"/>
          <w:marBottom w:val="0"/>
          <w:divBdr>
            <w:top w:val="none" w:sz="0" w:space="0" w:color="auto"/>
            <w:left w:val="none" w:sz="0" w:space="0" w:color="auto"/>
            <w:bottom w:val="none" w:sz="0" w:space="0" w:color="auto"/>
            <w:right w:val="none" w:sz="0" w:space="0" w:color="auto"/>
          </w:divBdr>
          <w:divsChild>
            <w:div w:id="1080561205">
              <w:marLeft w:val="0"/>
              <w:marRight w:val="0"/>
              <w:marTop w:val="750"/>
              <w:marBottom w:val="750"/>
              <w:divBdr>
                <w:top w:val="none" w:sz="0" w:space="0" w:color="auto"/>
                <w:left w:val="none" w:sz="0" w:space="0" w:color="auto"/>
                <w:bottom w:val="none" w:sz="0" w:space="0" w:color="auto"/>
                <w:right w:val="none" w:sz="0" w:space="0" w:color="auto"/>
              </w:divBdr>
            </w:div>
          </w:divsChild>
        </w:div>
        <w:div w:id="836573285">
          <w:marLeft w:val="0"/>
          <w:marRight w:val="0"/>
          <w:marTop w:val="0"/>
          <w:marBottom w:val="0"/>
          <w:divBdr>
            <w:top w:val="none" w:sz="0" w:space="0" w:color="auto"/>
            <w:left w:val="none" w:sz="0" w:space="0" w:color="auto"/>
            <w:bottom w:val="none" w:sz="0" w:space="0" w:color="auto"/>
            <w:right w:val="none" w:sz="0" w:space="0" w:color="auto"/>
          </w:divBdr>
        </w:div>
      </w:divsChild>
    </w:div>
    <w:div w:id="1475684885">
      <w:bodyDiv w:val="1"/>
      <w:marLeft w:val="0"/>
      <w:marRight w:val="0"/>
      <w:marTop w:val="0"/>
      <w:marBottom w:val="0"/>
      <w:divBdr>
        <w:top w:val="none" w:sz="0" w:space="0" w:color="auto"/>
        <w:left w:val="none" w:sz="0" w:space="0" w:color="auto"/>
        <w:bottom w:val="none" w:sz="0" w:space="0" w:color="auto"/>
        <w:right w:val="none" w:sz="0" w:space="0" w:color="auto"/>
      </w:divBdr>
      <w:divsChild>
        <w:div w:id="2139494751">
          <w:marLeft w:val="0"/>
          <w:marRight w:val="0"/>
          <w:marTop w:val="0"/>
          <w:marBottom w:val="0"/>
          <w:divBdr>
            <w:top w:val="none" w:sz="0" w:space="0" w:color="auto"/>
            <w:left w:val="none" w:sz="0" w:space="0" w:color="auto"/>
            <w:bottom w:val="none" w:sz="0" w:space="0" w:color="auto"/>
            <w:right w:val="none" w:sz="0" w:space="0" w:color="auto"/>
          </w:divBdr>
          <w:divsChild>
            <w:div w:id="40517776">
              <w:marLeft w:val="0"/>
              <w:marRight w:val="0"/>
              <w:marTop w:val="750"/>
              <w:marBottom w:val="750"/>
              <w:divBdr>
                <w:top w:val="none" w:sz="0" w:space="0" w:color="auto"/>
                <w:left w:val="none" w:sz="0" w:space="0" w:color="auto"/>
                <w:bottom w:val="none" w:sz="0" w:space="0" w:color="auto"/>
                <w:right w:val="none" w:sz="0" w:space="0" w:color="auto"/>
              </w:divBdr>
            </w:div>
          </w:divsChild>
        </w:div>
        <w:div w:id="158086702">
          <w:marLeft w:val="0"/>
          <w:marRight w:val="0"/>
          <w:marTop w:val="0"/>
          <w:marBottom w:val="0"/>
          <w:divBdr>
            <w:top w:val="none" w:sz="0" w:space="0" w:color="auto"/>
            <w:left w:val="none" w:sz="0" w:space="0" w:color="auto"/>
            <w:bottom w:val="none" w:sz="0" w:space="0" w:color="auto"/>
            <w:right w:val="none" w:sz="0" w:space="0" w:color="auto"/>
          </w:divBdr>
        </w:div>
        <w:div w:id="308093903">
          <w:marLeft w:val="0"/>
          <w:marRight w:val="0"/>
          <w:marTop w:val="0"/>
          <w:marBottom w:val="0"/>
          <w:divBdr>
            <w:top w:val="none" w:sz="0" w:space="0" w:color="auto"/>
            <w:left w:val="none" w:sz="0" w:space="0" w:color="auto"/>
            <w:bottom w:val="none" w:sz="0" w:space="0" w:color="auto"/>
            <w:right w:val="none" w:sz="0" w:space="0" w:color="auto"/>
          </w:divBdr>
        </w:div>
      </w:divsChild>
    </w:div>
    <w:div w:id="1481003001">
      <w:bodyDiv w:val="1"/>
      <w:marLeft w:val="0"/>
      <w:marRight w:val="0"/>
      <w:marTop w:val="0"/>
      <w:marBottom w:val="0"/>
      <w:divBdr>
        <w:top w:val="none" w:sz="0" w:space="0" w:color="auto"/>
        <w:left w:val="none" w:sz="0" w:space="0" w:color="auto"/>
        <w:bottom w:val="none" w:sz="0" w:space="0" w:color="auto"/>
        <w:right w:val="none" w:sz="0" w:space="0" w:color="auto"/>
      </w:divBdr>
      <w:divsChild>
        <w:div w:id="2103799548">
          <w:marLeft w:val="0"/>
          <w:marRight w:val="0"/>
          <w:marTop w:val="0"/>
          <w:marBottom w:val="0"/>
          <w:divBdr>
            <w:top w:val="none" w:sz="0" w:space="0" w:color="auto"/>
            <w:left w:val="none" w:sz="0" w:space="0" w:color="auto"/>
            <w:bottom w:val="none" w:sz="0" w:space="0" w:color="auto"/>
            <w:right w:val="none" w:sz="0" w:space="0" w:color="auto"/>
          </w:divBdr>
          <w:divsChild>
            <w:div w:id="1485052296">
              <w:marLeft w:val="0"/>
              <w:marRight w:val="0"/>
              <w:marTop w:val="750"/>
              <w:marBottom w:val="750"/>
              <w:divBdr>
                <w:top w:val="none" w:sz="0" w:space="0" w:color="auto"/>
                <w:left w:val="none" w:sz="0" w:space="0" w:color="auto"/>
                <w:bottom w:val="none" w:sz="0" w:space="0" w:color="auto"/>
                <w:right w:val="none" w:sz="0" w:space="0" w:color="auto"/>
              </w:divBdr>
            </w:div>
          </w:divsChild>
        </w:div>
        <w:div w:id="1789006218">
          <w:marLeft w:val="0"/>
          <w:marRight w:val="0"/>
          <w:marTop w:val="0"/>
          <w:marBottom w:val="0"/>
          <w:divBdr>
            <w:top w:val="none" w:sz="0" w:space="0" w:color="auto"/>
            <w:left w:val="none" w:sz="0" w:space="0" w:color="auto"/>
            <w:bottom w:val="none" w:sz="0" w:space="0" w:color="auto"/>
            <w:right w:val="none" w:sz="0" w:space="0" w:color="auto"/>
          </w:divBdr>
        </w:div>
      </w:divsChild>
    </w:div>
    <w:div w:id="1484614231">
      <w:bodyDiv w:val="1"/>
      <w:marLeft w:val="0"/>
      <w:marRight w:val="0"/>
      <w:marTop w:val="0"/>
      <w:marBottom w:val="0"/>
      <w:divBdr>
        <w:top w:val="none" w:sz="0" w:space="0" w:color="auto"/>
        <w:left w:val="none" w:sz="0" w:space="0" w:color="auto"/>
        <w:bottom w:val="none" w:sz="0" w:space="0" w:color="auto"/>
        <w:right w:val="none" w:sz="0" w:space="0" w:color="auto"/>
      </w:divBdr>
    </w:div>
    <w:div w:id="1491099955">
      <w:bodyDiv w:val="1"/>
      <w:marLeft w:val="0"/>
      <w:marRight w:val="0"/>
      <w:marTop w:val="0"/>
      <w:marBottom w:val="0"/>
      <w:divBdr>
        <w:top w:val="none" w:sz="0" w:space="0" w:color="auto"/>
        <w:left w:val="none" w:sz="0" w:space="0" w:color="auto"/>
        <w:bottom w:val="none" w:sz="0" w:space="0" w:color="auto"/>
        <w:right w:val="none" w:sz="0" w:space="0" w:color="auto"/>
      </w:divBdr>
      <w:divsChild>
        <w:div w:id="2041665372">
          <w:marLeft w:val="0"/>
          <w:marRight w:val="0"/>
          <w:marTop w:val="0"/>
          <w:marBottom w:val="0"/>
          <w:divBdr>
            <w:top w:val="none" w:sz="0" w:space="0" w:color="auto"/>
            <w:left w:val="none" w:sz="0" w:space="0" w:color="auto"/>
            <w:bottom w:val="none" w:sz="0" w:space="0" w:color="auto"/>
            <w:right w:val="none" w:sz="0" w:space="0" w:color="auto"/>
          </w:divBdr>
          <w:divsChild>
            <w:div w:id="2109890790">
              <w:marLeft w:val="0"/>
              <w:marRight w:val="0"/>
              <w:marTop w:val="750"/>
              <w:marBottom w:val="750"/>
              <w:divBdr>
                <w:top w:val="none" w:sz="0" w:space="0" w:color="auto"/>
                <w:left w:val="none" w:sz="0" w:space="0" w:color="auto"/>
                <w:bottom w:val="none" w:sz="0" w:space="0" w:color="auto"/>
                <w:right w:val="none" w:sz="0" w:space="0" w:color="auto"/>
              </w:divBdr>
            </w:div>
          </w:divsChild>
        </w:div>
        <w:div w:id="140849698">
          <w:marLeft w:val="0"/>
          <w:marRight w:val="0"/>
          <w:marTop w:val="0"/>
          <w:marBottom w:val="0"/>
          <w:divBdr>
            <w:top w:val="none" w:sz="0" w:space="0" w:color="auto"/>
            <w:left w:val="none" w:sz="0" w:space="0" w:color="auto"/>
            <w:bottom w:val="none" w:sz="0" w:space="0" w:color="auto"/>
            <w:right w:val="none" w:sz="0" w:space="0" w:color="auto"/>
          </w:divBdr>
        </w:div>
      </w:divsChild>
    </w:div>
    <w:div w:id="1492597125">
      <w:bodyDiv w:val="1"/>
      <w:marLeft w:val="0"/>
      <w:marRight w:val="0"/>
      <w:marTop w:val="0"/>
      <w:marBottom w:val="0"/>
      <w:divBdr>
        <w:top w:val="none" w:sz="0" w:space="0" w:color="auto"/>
        <w:left w:val="none" w:sz="0" w:space="0" w:color="auto"/>
        <w:bottom w:val="none" w:sz="0" w:space="0" w:color="auto"/>
        <w:right w:val="none" w:sz="0" w:space="0" w:color="auto"/>
      </w:divBdr>
      <w:divsChild>
        <w:div w:id="750463866">
          <w:marLeft w:val="0"/>
          <w:marRight w:val="0"/>
          <w:marTop w:val="0"/>
          <w:marBottom w:val="0"/>
          <w:divBdr>
            <w:top w:val="none" w:sz="0" w:space="0" w:color="auto"/>
            <w:left w:val="none" w:sz="0" w:space="0" w:color="auto"/>
            <w:bottom w:val="none" w:sz="0" w:space="0" w:color="auto"/>
            <w:right w:val="none" w:sz="0" w:space="0" w:color="auto"/>
          </w:divBdr>
          <w:divsChild>
            <w:div w:id="790830480">
              <w:marLeft w:val="0"/>
              <w:marRight w:val="0"/>
              <w:marTop w:val="750"/>
              <w:marBottom w:val="750"/>
              <w:divBdr>
                <w:top w:val="none" w:sz="0" w:space="0" w:color="auto"/>
                <w:left w:val="none" w:sz="0" w:space="0" w:color="auto"/>
                <w:bottom w:val="none" w:sz="0" w:space="0" w:color="auto"/>
                <w:right w:val="none" w:sz="0" w:space="0" w:color="auto"/>
              </w:divBdr>
            </w:div>
          </w:divsChild>
        </w:div>
        <w:div w:id="1849323573">
          <w:marLeft w:val="0"/>
          <w:marRight w:val="0"/>
          <w:marTop w:val="0"/>
          <w:marBottom w:val="0"/>
          <w:divBdr>
            <w:top w:val="none" w:sz="0" w:space="0" w:color="auto"/>
            <w:left w:val="none" w:sz="0" w:space="0" w:color="auto"/>
            <w:bottom w:val="none" w:sz="0" w:space="0" w:color="auto"/>
            <w:right w:val="none" w:sz="0" w:space="0" w:color="auto"/>
          </w:divBdr>
        </w:div>
      </w:divsChild>
    </w:div>
    <w:div w:id="1512446563">
      <w:bodyDiv w:val="1"/>
      <w:marLeft w:val="0"/>
      <w:marRight w:val="0"/>
      <w:marTop w:val="0"/>
      <w:marBottom w:val="0"/>
      <w:divBdr>
        <w:top w:val="none" w:sz="0" w:space="0" w:color="auto"/>
        <w:left w:val="none" w:sz="0" w:space="0" w:color="auto"/>
        <w:bottom w:val="none" w:sz="0" w:space="0" w:color="auto"/>
        <w:right w:val="none" w:sz="0" w:space="0" w:color="auto"/>
      </w:divBdr>
      <w:divsChild>
        <w:div w:id="961612559">
          <w:marLeft w:val="0"/>
          <w:marRight w:val="0"/>
          <w:marTop w:val="0"/>
          <w:marBottom w:val="0"/>
          <w:divBdr>
            <w:top w:val="none" w:sz="0" w:space="0" w:color="auto"/>
            <w:left w:val="none" w:sz="0" w:space="0" w:color="auto"/>
            <w:bottom w:val="none" w:sz="0" w:space="0" w:color="auto"/>
            <w:right w:val="none" w:sz="0" w:space="0" w:color="auto"/>
          </w:divBdr>
          <w:divsChild>
            <w:div w:id="618799775">
              <w:marLeft w:val="0"/>
              <w:marRight w:val="0"/>
              <w:marTop w:val="750"/>
              <w:marBottom w:val="750"/>
              <w:divBdr>
                <w:top w:val="none" w:sz="0" w:space="0" w:color="auto"/>
                <w:left w:val="none" w:sz="0" w:space="0" w:color="auto"/>
                <w:bottom w:val="none" w:sz="0" w:space="0" w:color="auto"/>
                <w:right w:val="none" w:sz="0" w:space="0" w:color="auto"/>
              </w:divBdr>
            </w:div>
          </w:divsChild>
        </w:div>
        <w:div w:id="1550023351">
          <w:marLeft w:val="0"/>
          <w:marRight w:val="0"/>
          <w:marTop w:val="0"/>
          <w:marBottom w:val="0"/>
          <w:divBdr>
            <w:top w:val="none" w:sz="0" w:space="0" w:color="auto"/>
            <w:left w:val="none" w:sz="0" w:space="0" w:color="auto"/>
            <w:bottom w:val="none" w:sz="0" w:space="0" w:color="auto"/>
            <w:right w:val="none" w:sz="0" w:space="0" w:color="auto"/>
          </w:divBdr>
        </w:div>
      </w:divsChild>
    </w:div>
    <w:div w:id="1531454579">
      <w:bodyDiv w:val="1"/>
      <w:marLeft w:val="0"/>
      <w:marRight w:val="0"/>
      <w:marTop w:val="0"/>
      <w:marBottom w:val="0"/>
      <w:divBdr>
        <w:top w:val="none" w:sz="0" w:space="0" w:color="auto"/>
        <w:left w:val="none" w:sz="0" w:space="0" w:color="auto"/>
        <w:bottom w:val="none" w:sz="0" w:space="0" w:color="auto"/>
        <w:right w:val="none" w:sz="0" w:space="0" w:color="auto"/>
      </w:divBdr>
      <w:divsChild>
        <w:div w:id="1657108448">
          <w:marLeft w:val="0"/>
          <w:marRight w:val="0"/>
          <w:marTop w:val="0"/>
          <w:marBottom w:val="0"/>
          <w:divBdr>
            <w:top w:val="none" w:sz="0" w:space="0" w:color="auto"/>
            <w:left w:val="none" w:sz="0" w:space="0" w:color="auto"/>
            <w:bottom w:val="none" w:sz="0" w:space="0" w:color="auto"/>
            <w:right w:val="none" w:sz="0" w:space="0" w:color="auto"/>
          </w:divBdr>
          <w:divsChild>
            <w:div w:id="480929174">
              <w:marLeft w:val="0"/>
              <w:marRight w:val="0"/>
              <w:marTop w:val="750"/>
              <w:marBottom w:val="750"/>
              <w:divBdr>
                <w:top w:val="none" w:sz="0" w:space="0" w:color="auto"/>
                <w:left w:val="none" w:sz="0" w:space="0" w:color="auto"/>
                <w:bottom w:val="none" w:sz="0" w:space="0" w:color="auto"/>
                <w:right w:val="none" w:sz="0" w:space="0" w:color="auto"/>
              </w:divBdr>
            </w:div>
          </w:divsChild>
        </w:div>
        <w:div w:id="1696342291">
          <w:marLeft w:val="0"/>
          <w:marRight w:val="0"/>
          <w:marTop w:val="0"/>
          <w:marBottom w:val="0"/>
          <w:divBdr>
            <w:top w:val="none" w:sz="0" w:space="0" w:color="auto"/>
            <w:left w:val="none" w:sz="0" w:space="0" w:color="auto"/>
            <w:bottom w:val="none" w:sz="0" w:space="0" w:color="auto"/>
            <w:right w:val="none" w:sz="0" w:space="0" w:color="auto"/>
          </w:divBdr>
        </w:div>
      </w:divsChild>
    </w:div>
    <w:div w:id="1561287183">
      <w:bodyDiv w:val="1"/>
      <w:marLeft w:val="0"/>
      <w:marRight w:val="0"/>
      <w:marTop w:val="0"/>
      <w:marBottom w:val="0"/>
      <w:divBdr>
        <w:top w:val="none" w:sz="0" w:space="0" w:color="auto"/>
        <w:left w:val="none" w:sz="0" w:space="0" w:color="auto"/>
        <w:bottom w:val="none" w:sz="0" w:space="0" w:color="auto"/>
        <w:right w:val="none" w:sz="0" w:space="0" w:color="auto"/>
      </w:divBdr>
      <w:divsChild>
        <w:div w:id="1817911238">
          <w:marLeft w:val="0"/>
          <w:marRight w:val="0"/>
          <w:marTop w:val="0"/>
          <w:marBottom w:val="0"/>
          <w:divBdr>
            <w:top w:val="none" w:sz="0" w:space="0" w:color="auto"/>
            <w:left w:val="none" w:sz="0" w:space="0" w:color="auto"/>
            <w:bottom w:val="none" w:sz="0" w:space="0" w:color="auto"/>
            <w:right w:val="none" w:sz="0" w:space="0" w:color="auto"/>
          </w:divBdr>
          <w:divsChild>
            <w:div w:id="1523930474">
              <w:marLeft w:val="0"/>
              <w:marRight w:val="0"/>
              <w:marTop w:val="750"/>
              <w:marBottom w:val="750"/>
              <w:divBdr>
                <w:top w:val="none" w:sz="0" w:space="0" w:color="auto"/>
                <w:left w:val="none" w:sz="0" w:space="0" w:color="auto"/>
                <w:bottom w:val="none" w:sz="0" w:space="0" w:color="auto"/>
                <w:right w:val="none" w:sz="0" w:space="0" w:color="auto"/>
              </w:divBdr>
            </w:div>
          </w:divsChild>
        </w:div>
        <w:div w:id="2123649075">
          <w:marLeft w:val="0"/>
          <w:marRight w:val="0"/>
          <w:marTop w:val="0"/>
          <w:marBottom w:val="0"/>
          <w:divBdr>
            <w:top w:val="none" w:sz="0" w:space="0" w:color="auto"/>
            <w:left w:val="none" w:sz="0" w:space="0" w:color="auto"/>
            <w:bottom w:val="none" w:sz="0" w:space="0" w:color="auto"/>
            <w:right w:val="none" w:sz="0" w:space="0" w:color="auto"/>
          </w:divBdr>
        </w:div>
      </w:divsChild>
    </w:div>
    <w:div w:id="1563832352">
      <w:bodyDiv w:val="1"/>
      <w:marLeft w:val="0"/>
      <w:marRight w:val="0"/>
      <w:marTop w:val="0"/>
      <w:marBottom w:val="0"/>
      <w:divBdr>
        <w:top w:val="none" w:sz="0" w:space="0" w:color="auto"/>
        <w:left w:val="none" w:sz="0" w:space="0" w:color="auto"/>
        <w:bottom w:val="none" w:sz="0" w:space="0" w:color="auto"/>
        <w:right w:val="none" w:sz="0" w:space="0" w:color="auto"/>
      </w:divBdr>
    </w:div>
    <w:div w:id="1581522150">
      <w:bodyDiv w:val="1"/>
      <w:marLeft w:val="0"/>
      <w:marRight w:val="0"/>
      <w:marTop w:val="0"/>
      <w:marBottom w:val="0"/>
      <w:divBdr>
        <w:top w:val="none" w:sz="0" w:space="0" w:color="auto"/>
        <w:left w:val="none" w:sz="0" w:space="0" w:color="auto"/>
        <w:bottom w:val="none" w:sz="0" w:space="0" w:color="auto"/>
        <w:right w:val="none" w:sz="0" w:space="0" w:color="auto"/>
      </w:divBdr>
      <w:divsChild>
        <w:div w:id="1798602586">
          <w:marLeft w:val="0"/>
          <w:marRight w:val="0"/>
          <w:marTop w:val="0"/>
          <w:marBottom w:val="0"/>
          <w:divBdr>
            <w:top w:val="none" w:sz="0" w:space="0" w:color="auto"/>
            <w:left w:val="none" w:sz="0" w:space="0" w:color="auto"/>
            <w:bottom w:val="none" w:sz="0" w:space="0" w:color="auto"/>
            <w:right w:val="none" w:sz="0" w:space="0" w:color="auto"/>
          </w:divBdr>
          <w:divsChild>
            <w:div w:id="1431584792">
              <w:marLeft w:val="0"/>
              <w:marRight w:val="0"/>
              <w:marTop w:val="750"/>
              <w:marBottom w:val="750"/>
              <w:divBdr>
                <w:top w:val="none" w:sz="0" w:space="0" w:color="auto"/>
                <w:left w:val="none" w:sz="0" w:space="0" w:color="auto"/>
                <w:bottom w:val="none" w:sz="0" w:space="0" w:color="auto"/>
                <w:right w:val="none" w:sz="0" w:space="0" w:color="auto"/>
              </w:divBdr>
            </w:div>
          </w:divsChild>
        </w:div>
        <w:div w:id="1447387809">
          <w:marLeft w:val="0"/>
          <w:marRight w:val="0"/>
          <w:marTop w:val="0"/>
          <w:marBottom w:val="0"/>
          <w:divBdr>
            <w:top w:val="none" w:sz="0" w:space="0" w:color="auto"/>
            <w:left w:val="none" w:sz="0" w:space="0" w:color="auto"/>
            <w:bottom w:val="none" w:sz="0" w:space="0" w:color="auto"/>
            <w:right w:val="none" w:sz="0" w:space="0" w:color="auto"/>
          </w:divBdr>
        </w:div>
      </w:divsChild>
    </w:div>
    <w:div w:id="1586496385">
      <w:bodyDiv w:val="1"/>
      <w:marLeft w:val="0"/>
      <w:marRight w:val="0"/>
      <w:marTop w:val="0"/>
      <w:marBottom w:val="0"/>
      <w:divBdr>
        <w:top w:val="none" w:sz="0" w:space="0" w:color="auto"/>
        <w:left w:val="none" w:sz="0" w:space="0" w:color="auto"/>
        <w:bottom w:val="none" w:sz="0" w:space="0" w:color="auto"/>
        <w:right w:val="none" w:sz="0" w:space="0" w:color="auto"/>
      </w:divBdr>
    </w:div>
    <w:div w:id="1592010096">
      <w:bodyDiv w:val="1"/>
      <w:marLeft w:val="0"/>
      <w:marRight w:val="0"/>
      <w:marTop w:val="0"/>
      <w:marBottom w:val="0"/>
      <w:divBdr>
        <w:top w:val="none" w:sz="0" w:space="0" w:color="auto"/>
        <w:left w:val="none" w:sz="0" w:space="0" w:color="auto"/>
        <w:bottom w:val="none" w:sz="0" w:space="0" w:color="auto"/>
        <w:right w:val="none" w:sz="0" w:space="0" w:color="auto"/>
      </w:divBdr>
      <w:divsChild>
        <w:div w:id="683046486">
          <w:marLeft w:val="0"/>
          <w:marRight w:val="0"/>
          <w:marTop w:val="0"/>
          <w:marBottom w:val="0"/>
          <w:divBdr>
            <w:top w:val="none" w:sz="0" w:space="0" w:color="auto"/>
            <w:left w:val="none" w:sz="0" w:space="0" w:color="auto"/>
            <w:bottom w:val="none" w:sz="0" w:space="0" w:color="auto"/>
            <w:right w:val="none" w:sz="0" w:space="0" w:color="auto"/>
          </w:divBdr>
          <w:divsChild>
            <w:div w:id="1223754383">
              <w:marLeft w:val="0"/>
              <w:marRight w:val="0"/>
              <w:marTop w:val="750"/>
              <w:marBottom w:val="750"/>
              <w:divBdr>
                <w:top w:val="none" w:sz="0" w:space="0" w:color="auto"/>
                <w:left w:val="none" w:sz="0" w:space="0" w:color="auto"/>
                <w:bottom w:val="none" w:sz="0" w:space="0" w:color="auto"/>
                <w:right w:val="none" w:sz="0" w:space="0" w:color="auto"/>
              </w:divBdr>
            </w:div>
          </w:divsChild>
        </w:div>
        <w:div w:id="2010983973">
          <w:marLeft w:val="0"/>
          <w:marRight w:val="0"/>
          <w:marTop w:val="0"/>
          <w:marBottom w:val="0"/>
          <w:divBdr>
            <w:top w:val="none" w:sz="0" w:space="0" w:color="auto"/>
            <w:left w:val="none" w:sz="0" w:space="0" w:color="auto"/>
            <w:bottom w:val="none" w:sz="0" w:space="0" w:color="auto"/>
            <w:right w:val="none" w:sz="0" w:space="0" w:color="auto"/>
          </w:divBdr>
        </w:div>
      </w:divsChild>
    </w:div>
    <w:div w:id="1601910736">
      <w:bodyDiv w:val="1"/>
      <w:marLeft w:val="0"/>
      <w:marRight w:val="0"/>
      <w:marTop w:val="0"/>
      <w:marBottom w:val="0"/>
      <w:divBdr>
        <w:top w:val="none" w:sz="0" w:space="0" w:color="auto"/>
        <w:left w:val="none" w:sz="0" w:space="0" w:color="auto"/>
        <w:bottom w:val="none" w:sz="0" w:space="0" w:color="auto"/>
        <w:right w:val="none" w:sz="0" w:space="0" w:color="auto"/>
      </w:divBdr>
    </w:div>
    <w:div w:id="1615095462">
      <w:bodyDiv w:val="1"/>
      <w:marLeft w:val="0"/>
      <w:marRight w:val="0"/>
      <w:marTop w:val="0"/>
      <w:marBottom w:val="0"/>
      <w:divBdr>
        <w:top w:val="none" w:sz="0" w:space="0" w:color="auto"/>
        <w:left w:val="none" w:sz="0" w:space="0" w:color="auto"/>
        <w:bottom w:val="none" w:sz="0" w:space="0" w:color="auto"/>
        <w:right w:val="none" w:sz="0" w:space="0" w:color="auto"/>
      </w:divBdr>
      <w:divsChild>
        <w:div w:id="1269586897">
          <w:marLeft w:val="0"/>
          <w:marRight w:val="0"/>
          <w:marTop w:val="0"/>
          <w:marBottom w:val="0"/>
          <w:divBdr>
            <w:top w:val="none" w:sz="0" w:space="0" w:color="auto"/>
            <w:left w:val="none" w:sz="0" w:space="0" w:color="auto"/>
            <w:bottom w:val="none" w:sz="0" w:space="0" w:color="auto"/>
            <w:right w:val="none" w:sz="0" w:space="0" w:color="auto"/>
          </w:divBdr>
          <w:divsChild>
            <w:div w:id="49303493">
              <w:marLeft w:val="0"/>
              <w:marRight w:val="0"/>
              <w:marTop w:val="750"/>
              <w:marBottom w:val="750"/>
              <w:divBdr>
                <w:top w:val="none" w:sz="0" w:space="0" w:color="auto"/>
                <w:left w:val="none" w:sz="0" w:space="0" w:color="auto"/>
                <w:bottom w:val="none" w:sz="0" w:space="0" w:color="auto"/>
                <w:right w:val="none" w:sz="0" w:space="0" w:color="auto"/>
              </w:divBdr>
            </w:div>
          </w:divsChild>
        </w:div>
        <w:div w:id="389427569">
          <w:marLeft w:val="0"/>
          <w:marRight w:val="0"/>
          <w:marTop w:val="0"/>
          <w:marBottom w:val="0"/>
          <w:divBdr>
            <w:top w:val="none" w:sz="0" w:space="0" w:color="auto"/>
            <w:left w:val="none" w:sz="0" w:space="0" w:color="auto"/>
            <w:bottom w:val="none" w:sz="0" w:space="0" w:color="auto"/>
            <w:right w:val="none" w:sz="0" w:space="0" w:color="auto"/>
          </w:divBdr>
        </w:div>
      </w:divsChild>
    </w:div>
    <w:div w:id="1617978070">
      <w:bodyDiv w:val="1"/>
      <w:marLeft w:val="0"/>
      <w:marRight w:val="0"/>
      <w:marTop w:val="0"/>
      <w:marBottom w:val="0"/>
      <w:divBdr>
        <w:top w:val="none" w:sz="0" w:space="0" w:color="auto"/>
        <w:left w:val="none" w:sz="0" w:space="0" w:color="auto"/>
        <w:bottom w:val="none" w:sz="0" w:space="0" w:color="auto"/>
        <w:right w:val="none" w:sz="0" w:space="0" w:color="auto"/>
      </w:divBdr>
      <w:divsChild>
        <w:div w:id="679967745">
          <w:marLeft w:val="0"/>
          <w:marRight w:val="0"/>
          <w:marTop w:val="0"/>
          <w:marBottom w:val="0"/>
          <w:divBdr>
            <w:top w:val="none" w:sz="0" w:space="0" w:color="auto"/>
            <w:left w:val="none" w:sz="0" w:space="0" w:color="auto"/>
            <w:bottom w:val="none" w:sz="0" w:space="0" w:color="auto"/>
            <w:right w:val="none" w:sz="0" w:space="0" w:color="auto"/>
          </w:divBdr>
          <w:divsChild>
            <w:div w:id="902299846">
              <w:marLeft w:val="0"/>
              <w:marRight w:val="0"/>
              <w:marTop w:val="750"/>
              <w:marBottom w:val="750"/>
              <w:divBdr>
                <w:top w:val="none" w:sz="0" w:space="0" w:color="auto"/>
                <w:left w:val="none" w:sz="0" w:space="0" w:color="auto"/>
                <w:bottom w:val="none" w:sz="0" w:space="0" w:color="auto"/>
                <w:right w:val="none" w:sz="0" w:space="0" w:color="auto"/>
              </w:divBdr>
            </w:div>
          </w:divsChild>
        </w:div>
        <w:div w:id="1621570906">
          <w:marLeft w:val="0"/>
          <w:marRight w:val="0"/>
          <w:marTop w:val="0"/>
          <w:marBottom w:val="0"/>
          <w:divBdr>
            <w:top w:val="none" w:sz="0" w:space="0" w:color="auto"/>
            <w:left w:val="none" w:sz="0" w:space="0" w:color="auto"/>
            <w:bottom w:val="none" w:sz="0" w:space="0" w:color="auto"/>
            <w:right w:val="none" w:sz="0" w:space="0" w:color="auto"/>
          </w:divBdr>
        </w:div>
      </w:divsChild>
    </w:div>
    <w:div w:id="1628851685">
      <w:bodyDiv w:val="1"/>
      <w:marLeft w:val="0"/>
      <w:marRight w:val="0"/>
      <w:marTop w:val="0"/>
      <w:marBottom w:val="0"/>
      <w:divBdr>
        <w:top w:val="none" w:sz="0" w:space="0" w:color="auto"/>
        <w:left w:val="none" w:sz="0" w:space="0" w:color="auto"/>
        <w:bottom w:val="none" w:sz="0" w:space="0" w:color="auto"/>
        <w:right w:val="none" w:sz="0" w:space="0" w:color="auto"/>
      </w:divBdr>
      <w:divsChild>
        <w:div w:id="533157000">
          <w:marLeft w:val="0"/>
          <w:marRight w:val="0"/>
          <w:marTop w:val="0"/>
          <w:marBottom w:val="0"/>
          <w:divBdr>
            <w:top w:val="none" w:sz="0" w:space="0" w:color="auto"/>
            <w:left w:val="none" w:sz="0" w:space="0" w:color="auto"/>
            <w:bottom w:val="none" w:sz="0" w:space="0" w:color="auto"/>
            <w:right w:val="none" w:sz="0" w:space="0" w:color="auto"/>
          </w:divBdr>
          <w:divsChild>
            <w:div w:id="1305310837">
              <w:marLeft w:val="0"/>
              <w:marRight w:val="0"/>
              <w:marTop w:val="750"/>
              <w:marBottom w:val="750"/>
              <w:divBdr>
                <w:top w:val="none" w:sz="0" w:space="0" w:color="auto"/>
                <w:left w:val="none" w:sz="0" w:space="0" w:color="auto"/>
                <w:bottom w:val="none" w:sz="0" w:space="0" w:color="auto"/>
                <w:right w:val="none" w:sz="0" w:space="0" w:color="auto"/>
              </w:divBdr>
            </w:div>
          </w:divsChild>
        </w:div>
        <w:div w:id="2048289305">
          <w:marLeft w:val="0"/>
          <w:marRight w:val="0"/>
          <w:marTop w:val="0"/>
          <w:marBottom w:val="0"/>
          <w:divBdr>
            <w:top w:val="none" w:sz="0" w:space="0" w:color="auto"/>
            <w:left w:val="none" w:sz="0" w:space="0" w:color="auto"/>
            <w:bottom w:val="none" w:sz="0" w:space="0" w:color="auto"/>
            <w:right w:val="none" w:sz="0" w:space="0" w:color="auto"/>
          </w:divBdr>
        </w:div>
      </w:divsChild>
    </w:div>
    <w:div w:id="1631477636">
      <w:bodyDiv w:val="1"/>
      <w:marLeft w:val="0"/>
      <w:marRight w:val="0"/>
      <w:marTop w:val="0"/>
      <w:marBottom w:val="0"/>
      <w:divBdr>
        <w:top w:val="none" w:sz="0" w:space="0" w:color="auto"/>
        <w:left w:val="none" w:sz="0" w:space="0" w:color="auto"/>
        <w:bottom w:val="none" w:sz="0" w:space="0" w:color="auto"/>
        <w:right w:val="none" w:sz="0" w:space="0" w:color="auto"/>
      </w:divBdr>
    </w:div>
    <w:div w:id="1634019250">
      <w:bodyDiv w:val="1"/>
      <w:marLeft w:val="0"/>
      <w:marRight w:val="0"/>
      <w:marTop w:val="0"/>
      <w:marBottom w:val="0"/>
      <w:divBdr>
        <w:top w:val="none" w:sz="0" w:space="0" w:color="auto"/>
        <w:left w:val="none" w:sz="0" w:space="0" w:color="auto"/>
        <w:bottom w:val="none" w:sz="0" w:space="0" w:color="auto"/>
        <w:right w:val="none" w:sz="0" w:space="0" w:color="auto"/>
      </w:divBdr>
    </w:div>
    <w:div w:id="1645234987">
      <w:bodyDiv w:val="1"/>
      <w:marLeft w:val="0"/>
      <w:marRight w:val="0"/>
      <w:marTop w:val="0"/>
      <w:marBottom w:val="0"/>
      <w:divBdr>
        <w:top w:val="none" w:sz="0" w:space="0" w:color="auto"/>
        <w:left w:val="none" w:sz="0" w:space="0" w:color="auto"/>
        <w:bottom w:val="none" w:sz="0" w:space="0" w:color="auto"/>
        <w:right w:val="none" w:sz="0" w:space="0" w:color="auto"/>
      </w:divBdr>
      <w:divsChild>
        <w:div w:id="409233028">
          <w:marLeft w:val="0"/>
          <w:marRight w:val="0"/>
          <w:marTop w:val="0"/>
          <w:marBottom w:val="0"/>
          <w:divBdr>
            <w:top w:val="none" w:sz="0" w:space="0" w:color="auto"/>
            <w:left w:val="none" w:sz="0" w:space="0" w:color="auto"/>
            <w:bottom w:val="none" w:sz="0" w:space="0" w:color="auto"/>
            <w:right w:val="none" w:sz="0" w:space="0" w:color="auto"/>
          </w:divBdr>
          <w:divsChild>
            <w:div w:id="75369430">
              <w:marLeft w:val="0"/>
              <w:marRight w:val="0"/>
              <w:marTop w:val="750"/>
              <w:marBottom w:val="750"/>
              <w:divBdr>
                <w:top w:val="none" w:sz="0" w:space="0" w:color="auto"/>
                <w:left w:val="none" w:sz="0" w:space="0" w:color="auto"/>
                <w:bottom w:val="none" w:sz="0" w:space="0" w:color="auto"/>
                <w:right w:val="none" w:sz="0" w:space="0" w:color="auto"/>
              </w:divBdr>
            </w:div>
          </w:divsChild>
        </w:div>
        <w:div w:id="1954169176">
          <w:marLeft w:val="0"/>
          <w:marRight w:val="0"/>
          <w:marTop w:val="0"/>
          <w:marBottom w:val="0"/>
          <w:divBdr>
            <w:top w:val="none" w:sz="0" w:space="0" w:color="auto"/>
            <w:left w:val="none" w:sz="0" w:space="0" w:color="auto"/>
            <w:bottom w:val="none" w:sz="0" w:space="0" w:color="auto"/>
            <w:right w:val="none" w:sz="0" w:space="0" w:color="auto"/>
          </w:divBdr>
        </w:div>
      </w:divsChild>
    </w:div>
    <w:div w:id="1645885610">
      <w:bodyDiv w:val="1"/>
      <w:marLeft w:val="0"/>
      <w:marRight w:val="0"/>
      <w:marTop w:val="0"/>
      <w:marBottom w:val="0"/>
      <w:divBdr>
        <w:top w:val="none" w:sz="0" w:space="0" w:color="auto"/>
        <w:left w:val="none" w:sz="0" w:space="0" w:color="auto"/>
        <w:bottom w:val="none" w:sz="0" w:space="0" w:color="auto"/>
        <w:right w:val="none" w:sz="0" w:space="0" w:color="auto"/>
      </w:divBdr>
      <w:divsChild>
        <w:div w:id="1584756504">
          <w:marLeft w:val="0"/>
          <w:marRight w:val="0"/>
          <w:marTop w:val="0"/>
          <w:marBottom w:val="0"/>
          <w:divBdr>
            <w:top w:val="none" w:sz="0" w:space="0" w:color="auto"/>
            <w:left w:val="none" w:sz="0" w:space="0" w:color="auto"/>
            <w:bottom w:val="none" w:sz="0" w:space="0" w:color="auto"/>
            <w:right w:val="none" w:sz="0" w:space="0" w:color="auto"/>
          </w:divBdr>
          <w:divsChild>
            <w:div w:id="1705518682">
              <w:marLeft w:val="0"/>
              <w:marRight w:val="0"/>
              <w:marTop w:val="750"/>
              <w:marBottom w:val="750"/>
              <w:divBdr>
                <w:top w:val="none" w:sz="0" w:space="0" w:color="auto"/>
                <w:left w:val="none" w:sz="0" w:space="0" w:color="auto"/>
                <w:bottom w:val="none" w:sz="0" w:space="0" w:color="auto"/>
                <w:right w:val="none" w:sz="0" w:space="0" w:color="auto"/>
              </w:divBdr>
            </w:div>
          </w:divsChild>
        </w:div>
        <w:div w:id="126820660">
          <w:marLeft w:val="0"/>
          <w:marRight w:val="0"/>
          <w:marTop w:val="0"/>
          <w:marBottom w:val="0"/>
          <w:divBdr>
            <w:top w:val="none" w:sz="0" w:space="0" w:color="auto"/>
            <w:left w:val="none" w:sz="0" w:space="0" w:color="auto"/>
            <w:bottom w:val="none" w:sz="0" w:space="0" w:color="auto"/>
            <w:right w:val="none" w:sz="0" w:space="0" w:color="auto"/>
          </w:divBdr>
        </w:div>
      </w:divsChild>
    </w:div>
    <w:div w:id="1665549508">
      <w:bodyDiv w:val="1"/>
      <w:marLeft w:val="0"/>
      <w:marRight w:val="0"/>
      <w:marTop w:val="0"/>
      <w:marBottom w:val="0"/>
      <w:divBdr>
        <w:top w:val="none" w:sz="0" w:space="0" w:color="auto"/>
        <w:left w:val="none" w:sz="0" w:space="0" w:color="auto"/>
        <w:bottom w:val="none" w:sz="0" w:space="0" w:color="auto"/>
        <w:right w:val="none" w:sz="0" w:space="0" w:color="auto"/>
      </w:divBdr>
    </w:div>
    <w:div w:id="1669403063">
      <w:bodyDiv w:val="1"/>
      <w:marLeft w:val="0"/>
      <w:marRight w:val="0"/>
      <w:marTop w:val="0"/>
      <w:marBottom w:val="0"/>
      <w:divBdr>
        <w:top w:val="none" w:sz="0" w:space="0" w:color="auto"/>
        <w:left w:val="none" w:sz="0" w:space="0" w:color="auto"/>
        <w:bottom w:val="none" w:sz="0" w:space="0" w:color="auto"/>
        <w:right w:val="none" w:sz="0" w:space="0" w:color="auto"/>
      </w:divBdr>
    </w:div>
    <w:div w:id="1669942855">
      <w:bodyDiv w:val="1"/>
      <w:marLeft w:val="0"/>
      <w:marRight w:val="0"/>
      <w:marTop w:val="0"/>
      <w:marBottom w:val="0"/>
      <w:divBdr>
        <w:top w:val="none" w:sz="0" w:space="0" w:color="auto"/>
        <w:left w:val="none" w:sz="0" w:space="0" w:color="auto"/>
        <w:bottom w:val="none" w:sz="0" w:space="0" w:color="auto"/>
        <w:right w:val="none" w:sz="0" w:space="0" w:color="auto"/>
      </w:divBdr>
    </w:div>
    <w:div w:id="1673683624">
      <w:bodyDiv w:val="1"/>
      <w:marLeft w:val="0"/>
      <w:marRight w:val="0"/>
      <w:marTop w:val="0"/>
      <w:marBottom w:val="0"/>
      <w:divBdr>
        <w:top w:val="none" w:sz="0" w:space="0" w:color="auto"/>
        <w:left w:val="none" w:sz="0" w:space="0" w:color="auto"/>
        <w:bottom w:val="none" w:sz="0" w:space="0" w:color="auto"/>
        <w:right w:val="none" w:sz="0" w:space="0" w:color="auto"/>
      </w:divBdr>
      <w:divsChild>
        <w:div w:id="1828398043">
          <w:marLeft w:val="0"/>
          <w:marRight w:val="0"/>
          <w:marTop w:val="0"/>
          <w:marBottom w:val="0"/>
          <w:divBdr>
            <w:top w:val="none" w:sz="0" w:space="0" w:color="auto"/>
            <w:left w:val="none" w:sz="0" w:space="0" w:color="auto"/>
            <w:bottom w:val="none" w:sz="0" w:space="0" w:color="auto"/>
            <w:right w:val="none" w:sz="0" w:space="0" w:color="auto"/>
          </w:divBdr>
          <w:divsChild>
            <w:div w:id="1377702072">
              <w:marLeft w:val="0"/>
              <w:marRight w:val="0"/>
              <w:marTop w:val="750"/>
              <w:marBottom w:val="750"/>
              <w:divBdr>
                <w:top w:val="none" w:sz="0" w:space="0" w:color="auto"/>
                <w:left w:val="none" w:sz="0" w:space="0" w:color="auto"/>
                <w:bottom w:val="none" w:sz="0" w:space="0" w:color="auto"/>
                <w:right w:val="none" w:sz="0" w:space="0" w:color="auto"/>
              </w:divBdr>
            </w:div>
          </w:divsChild>
        </w:div>
        <w:div w:id="697199996">
          <w:marLeft w:val="0"/>
          <w:marRight w:val="0"/>
          <w:marTop w:val="0"/>
          <w:marBottom w:val="0"/>
          <w:divBdr>
            <w:top w:val="none" w:sz="0" w:space="0" w:color="auto"/>
            <w:left w:val="none" w:sz="0" w:space="0" w:color="auto"/>
            <w:bottom w:val="none" w:sz="0" w:space="0" w:color="auto"/>
            <w:right w:val="none" w:sz="0" w:space="0" w:color="auto"/>
          </w:divBdr>
        </w:div>
      </w:divsChild>
    </w:div>
    <w:div w:id="1673869112">
      <w:bodyDiv w:val="1"/>
      <w:marLeft w:val="0"/>
      <w:marRight w:val="0"/>
      <w:marTop w:val="0"/>
      <w:marBottom w:val="0"/>
      <w:divBdr>
        <w:top w:val="none" w:sz="0" w:space="0" w:color="auto"/>
        <w:left w:val="none" w:sz="0" w:space="0" w:color="auto"/>
        <w:bottom w:val="none" w:sz="0" w:space="0" w:color="auto"/>
        <w:right w:val="none" w:sz="0" w:space="0" w:color="auto"/>
      </w:divBdr>
      <w:divsChild>
        <w:div w:id="88084201">
          <w:marLeft w:val="0"/>
          <w:marRight w:val="0"/>
          <w:marTop w:val="0"/>
          <w:marBottom w:val="0"/>
          <w:divBdr>
            <w:top w:val="none" w:sz="0" w:space="0" w:color="auto"/>
            <w:left w:val="none" w:sz="0" w:space="0" w:color="auto"/>
            <w:bottom w:val="none" w:sz="0" w:space="0" w:color="auto"/>
            <w:right w:val="none" w:sz="0" w:space="0" w:color="auto"/>
          </w:divBdr>
          <w:divsChild>
            <w:div w:id="428549866">
              <w:marLeft w:val="0"/>
              <w:marRight w:val="0"/>
              <w:marTop w:val="750"/>
              <w:marBottom w:val="750"/>
              <w:divBdr>
                <w:top w:val="none" w:sz="0" w:space="0" w:color="auto"/>
                <w:left w:val="none" w:sz="0" w:space="0" w:color="auto"/>
                <w:bottom w:val="none" w:sz="0" w:space="0" w:color="auto"/>
                <w:right w:val="none" w:sz="0" w:space="0" w:color="auto"/>
              </w:divBdr>
            </w:div>
          </w:divsChild>
        </w:div>
        <w:div w:id="2122336714">
          <w:marLeft w:val="0"/>
          <w:marRight w:val="0"/>
          <w:marTop w:val="0"/>
          <w:marBottom w:val="0"/>
          <w:divBdr>
            <w:top w:val="none" w:sz="0" w:space="0" w:color="auto"/>
            <w:left w:val="none" w:sz="0" w:space="0" w:color="auto"/>
            <w:bottom w:val="none" w:sz="0" w:space="0" w:color="auto"/>
            <w:right w:val="none" w:sz="0" w:space="0" w:color="auto"/>
          </w:divBdr>
        </w:div>
      </w:divsChild>
    </w:div>
    <w:div w:id="1677269793">
      <w:bodyDiv w:val="1"/>
      <w:marLeft w:val="0"/>
      <w:marRight w:val="0"/>
      <w:marTop w:val="0"/>
      <w:marBottom w:val="0"/>
      <w:divBdr>
        <w:top w:val="none" w:sz="0" w:space="0" w:color="auto"/>
        <w:left w:val="none" w:sz="0" w:space="0" w:color="auto"/>
        <w:bottom w:val="none" w:sz="0" w:space="0" w:color="auto"/>
        <w:right w:val="none" w:sz="0" w:space="0" w:color="auto"/>
      </w:divBdr>
      <w:divsChild>
        <w:div w:id="1825009528">
          <w:marLeft w:val="0"/>
          <w:marRight w:val="0"/>
          <w:marTop w:val="0"/>
          <w:marBottom w:val="0"/>
          <w:divBdr>
            <w:top w:val="none" w:sz="0" w:space="0" w:color="auto"/>
            <w:left w:val="none" w:sz="0" w:space="0" w:color="auto"/>
            <w:bottom w:val="none" w:sz="0" w:space="0" w:color="auto"/>
            <w:right w:val="none" w:sz="0" w:space="0" w:color="auto"/>
          </w:divBdr>
          <w:divsChild>
            <w:div w:id="199708533">
              <w:marLeft w:val="0"/>
              <w:marRight w:val="0"/>
              <w:marTop w:val="750"/>
              <w:marBottom w:val="750"/>
              <w:divBdr>
                <w:top w:val="none" w:sz="0" w:space="0" w:color="auto"/>
                <w:left w:val="none" w:sz="0" w:space="0" w:color="auto"/>
                <w:bottom w:val="none" w:sz="0" w:space="0" w:color="auto"/>
                <w:right w:val="none" w:sz="0" w:space="0" w:color="auto"/>
              </w:divBdr>
            </w:div>
          </w:divsChild>
        </w:div>
        <w:div w:id="1785608946">
          <w:marLeft w:val="0"/>
          <w:marRight w:val="0"/>
          <w:marTop w:val="0"/>
          <w:marBottom w:val="0"/>
          <w:divBdr>
            <w:top w:val="none" w:sz="0" w:space="0" w:color="auto"/>
            <w:left w:val="none" w:sz="0" w:space="0" w:color="auto"/>
            <w:bottom w:val="none" w:sz="0" w:space="0" w:color="auto"/>
            <w:right w:val="none" w:sz="0" w:space="0" w:color="auto"/>
          </w:divBdr>
        </w:div>
      </w:divsChild>
    </w:div>
    <w:div w:id="1687898022">
      <w:bodyDiv w:val="1"/>
      <w:marLeft w:val="0"/>
      <w:marRight w:val="0"/>
      <w:marTop w:val="0"/>
      <w:marBottom w:val="0"/>
      <w:divBdr>
        <w:top w:val="none" w:sz="0" w:space="0" w:color="auto"/>
        <w:left w:val="none" w:sz="0" w:space="0" w:color="auto"/>
        <w:bottom w:val="none" w:sz="0" w:space="0" w:color="auto"/>
        <w:right w:val="none" w:sz="0" w:space="0" w:color="auto"/>
      </w:divBdr>
      <w:divsChild>
        <w:div w:id="965430004">
          <w:marLeft w:val="0"/>
          <w:marRight w:val="0"/>
          <w:marTop w:val="0"/>
          <w:marBottom w:val="0"/>
          <w:divBdr>
            <w:top w:val="none" w:sz="0" w:space="0" w:color="auto"/>
            <w:left w:val="none" w:sz="0" w:space="0" w:color="auto"/>
            <w:bottom w:val="none" w:sz="0" w:space="0" w:color="auto"/>
            <w:right w:val="none" w:sz="0" w:space="0" w:color="auto"/>
          </w:divBdr>
          <w:divsChild>
            <w:div w:id="1157959446">
              <w:marLeft w:val="0"/>
              <w:marRight w:val="0"/>
              <w:marTop w:val="750"/>
              <w:marBottom w:val="750"/>
              <w:divBdr>
                <w:top w:val="none" w:sz="0" w:space="0" w:color="auto"/>
                <w:left w:val="none" w:sz="0" w:space="0" w:color="auto"/>
                <w:bottom w:val="none" w:sz="0" w:space="0" w:color="auto"/>
                <w:right w:val="none" w:sz="0" w:space="0" w:color="auto"/>
              </w:divBdr>
            </w:div>
          </w:divsChild>
        </w:div>
        <w:div w:id="416943264">
          <w:marLeft w:val="0"/>
          <w:marRight w:val="0"/>
          <w:marTop w:val="0"/>
          <w:marBottom w:val="0"/>
          <w:divBdr>
            <w:top w:val="none" w:sz="0" w:space="0" w:color="auto"/>
            <w:left w:val="none" w:sz="0" w:space="0" w:color="auto"/>
            <w:bottom w:val="none" w:sz="0" w:space="0" w:color="auto"/>
            <w:right w:val="none" w:sz="0" w:space="0" w:color="auto"/>
          </w:divBdr>
        </w:div>
      </w:divsChild>
    </w:div>
    <w:div w:id="1694990062">
      <w:bodyDiv w:val="1"/>
      <w:marLeft w:val="0"/>
      <w:marRight w:val="0"/>
      <w:marTop w:val="0"/>
      <w:marBottom w:val="0"/>
      <w:divBdr>
        <w:top w:val="none" w:sz="0" w:space="0" w:color="auto"/>
        <w:left w:val="none" w:sz="0" w:space="0" w:color="auto"/>
        <w:bottom w:val="none" w:sz="0" w:space="0" w:color="auto"/>
        <w:right w:val="none" w:sz="0" w:space="0" w:color="auto"/>
      </w:divBdr>
      <w:divsChild>
        <w:div w:id="437723281">
          <w:marLeft w:val="0"/>
          <w:marRight w:val="0"/>
          <w:marTop w:val="0"/>
          <w:marBottom w:val="0"/>
          <w:divBdr>
            <w:top w:val="none" w:sz="0" w:space="0" w:color="auto"/>
            <w:left w:val="none" w:sz="0" w:space="0" w:color="auto"/>
            <w:bottom w:val="none" w:sz="0" w:space="0" w:color="auto"/>
            <w:right w:val="none" w:sz="0" w:space="0" w:color="auto"/>
          </w:divBdr>
          <w:divsChild>
            <w:div w:id="242179032">
              <w:marLeft w:val="0"/>
              <w:marRight w:val="0"/>
              <w:marTop w:val="750"/>
              <w:marBottom w:val="750"/>
              <w:divBdr>
                <w:top w:val="none" w:sz="0" w:space="0" w:color="auto"/>
                <w:left w:val="none" w:sz="0" w:space="0" w:color="auto"/>
                <w:bottom w:val="none" w:sz="0" w:space="0" w:color="auto"/>
                <w:right w:val="none" w:sz="0" w:space="0" w:color="auto"/>
              </w:divBdr>
            </w:div>
          </w:divsChild>
        </w:div>
        <w:div w:id="2116047730">
          <w:marLeft w:val="0"/>
          <w:marRight w:val="0"/>
          <w:marTop w:val="0"/>
          <w:marBottom w:val="0"/>
          <w:divBdr>
            <w:top w:val="none" w:sz="0" w:space="0" w:color="auto"/>
            <w:left w:val="none" w:sz="0" w:space="0" w:color="auto"/>
            <w:bottom w:val="none" w:sz="0" w:space="0" w:color="auto"/>
            <w:right w:val="none" w:sz="0" w:space="0" w:color="auto"/>
          </w:divBdr>
        </w:div>
      </w:divsChild>
    </w:div>
    <w:div w:id="1702440476">
      <w:bodyDiv w:val="1"/>
      <w:marLeft w:val="0"/>
      <w:marRight w:val="0"/>
      <w:marTop w:val="0"/>
      <w:marBottom w:val="0"/>
      <w:divBdr>
        <w:top w:val="none" w:sz="0" w:space="0" w:color="auto"/>
        <w:left w:val="none" w:sz="0" w:space="0" w:color="auto"/>
        <w:bottom w:val="none" w:sz="0" w:space="0" w:color="auto"/>
        <w:right w:val="none" w:sz="0" w:space="0" w:color="auto"/>
      </w:divBdr>
    </w:div>
    <w:div w:id="1712225261">
      <w:bodyDiv w:val="1"/>
      <w:marLeft w:val="0"/>
      <w:marRight w:val="0"/>
      <w:marTop w:val="0"/>
      <w:marBottom w:val="0"/>
      <w:divBdr>
        <w:top w:val="none" w:sz="0" w:space="0" w:color="auto"/>
        <w:left w:val="none" w:sz="0" w:space="0" w:color="auto"/>
        <w:bottom w:val="none" w:sz="0" w:space="0" w:color="auto"/>
        <w:right w:val="none" w:sz="0" w:space="0" w:color="auto"/>
      </w:divBdr>
      <w:divsChild>
        <w:div w:id="1697150453">
          <w:marLeft w:val="0"/>
          <w:marRight w:val="0"/>
          <w:marTop w:val="0"/>
          <w:marBottom w:val="0"/>
          <w:divBdr>
            <w:top w:val="none" w:sz="0" w:space="0" w:color="auto"/>
            <w:left w:val="none" w:sz="0" w:space="0" w:color="auto"/>
            <w:bottom w:val="none" w:sz="0" w:space="0" w:color="auto"/>
            <w:right w:val="none" w:sz="0" w:space="0" w:color="auto"/>
          </w:divBdr>
          <w:divsChild>
            <w:div w:id="1896500822">
              <w:marLeft w:val="0"/>
              <w:marRight w:val="0"/>
              <w:marTop w:val="750"/>
              <w:marBottom w:val="750"/>
              <w:divBdr>
                <w:top w:val="none" w:sz="0" w:space="0" w:color="auto"/>
                <w:left w:val="none" w:sz="0" w:space="0" w:color="auto"/>
                <w:bottom w:val="none" w:sz="0" w:space="0" w:color="auto"/>
                <w:right w:val="none" w:sz="0" w:space="0" w:color="auto"/>
              </w:divBdr>
            </w:div>
          </w:divsChild>
        </w:div>
        <w:div w:id="1418866380">
          <w:marLeft w:val="0"/>
          <w:marRight w:val="0"/>
          <w:marTop w:val="0"/>
          <w:marBottom w:val="0"/>
          <w:divBdr>
            <w:top w:val="none" w:sz="0" w:space="0" w:color="auto"/>
            <w:left w:val="none" w:sz="0" w:space="0" w:color="auto"/>
            <w:bottom w:val="none" w:sz="0" w:space="0" w:color="auto"/>
            <w:right w:val="none" w:sz="0" w:space="0" w:color="auto"/>
          </w:divBdr>
        </w:div>
      </w:divsChild>
    </w:div>
    <w:div w:id="1734230152">
      <w:bodyDiv w:val="1"/>
      <w:marLeft w:val="0"/>
      <w:marRight w:val="0"/>
      <w:marTop w:val="0"/>
      <w:marBottom w:val="0"/>
      <w:divBdr>
        <w:top w:val="none" w:sz="0" w:space="0" w:color="auto"/>
        <w:left w:val="none" w:sz="0" w:space="0" w:color="auto"/>
        <w:bottom w:val="none" w:sz="0" w:space="0" w:color="auto"/>
        <w:right w:val="none" w:sz="0" w:space="0" w:color="auto"/>
      </w:divBdr>
      <w:divsChild>
        <w:div w:id="611980913">
          <w:marLeft w:val="0"/>
          <w:marRight w:val="0"/>
          <w:marTop w:val="0"/>
          <w:marBottom w:val="0"/>
          <w:divBdr>
            <w:top w:val="none" w:sz="0" w:space="0" w:color="auto"/>
            <w:left w:val="none" w:sz="0" w:space="0" w:color="auto"/>
            <w:bottom w:val="none" w:sz="0" w:space="0" w:color="auto"/>
            <w:right w:val="none" w:sz="0" w:space="0" w:color="auto"/>
          </w:divBdr>
          <w:divsChild>
            <w:div w:id="166285292">
              <w:marLeft w:val="0"/>
              <w:marRight w:val="0"/>
              <w:marTop w:val="750"/>
              <w:marBottom w:val="750"/>
              <w:divBdr>
                <w:top w:val="none" w:sz="0" w:space="0" w:color="auto"/>
                <w:left w:val="none" w:sz="0" w:space="0" w:color="auto"/>
                <w:bottom w:val="none" w:sz="0" w:space="0" w:color="auto"/>
                <w:right w:val="none" w:sz="0" w:space="0" w:color="auto"/>
              </w:divBdr>
            </w:div>
          </w:divsChild>
        </w:div>
        <w:div w:id="1914773178">
          <w:marLeft w:val="0"/>
          <w:marRight w:val="0"/>
          <w:marTop w:val="0"/>
          <w:marBottom w:val="0"/>
          <w:divBdr>
            <w:top w:val="none" w:sz="0" w:space="0" w:color="auto"/>
            <w:left w:val="none" w:sz="0" w:space="0" w:color="auto"/>
            <w:bottom w:val="none" w:sz="0" w:space="0" w:color="auto"/>
            <w:right w:val="none" w:sz="0" w:space="0" w:color="auto"/>
          </w:divBdr>
        </w:div>
      </w:divsChild>
    </w:div>
    <w:div w:id="1734424388">
      <w:bodyDiv w:val="1"/>
      <w:marLeft w:val="0"/>
      <w:marRight w:val="0"/>
      <w:marTop w:val="0"/>
      <w:marBottom w:val="0"/>
      <w:divBdr>
        <w:top w:val="none" w:sz="0" w:space="0" w:color="auto"/>
        <w:left w:val="none" w:sz="0" w:space="0" w:color="auto"/>
        <w:bottom w:val="none" w:sz="0" w:space="0" w:color="auto"/>
        <w:right w:val="none" w:sz="0" w:space="0" w:color="auto"/>
      </w:divBdr>
    </w:div>
    <w:div w:id="1736471782">
      <w:bodyDiv w:val="1"/>
      <w:marLeft w:val="0"/>
      <w:marRight w:val="0"/>
      <w:marTop w:val="0"/>
      <w:marBottom w:val="0"/>
      <w:divBdr>
        <w:top w:val="none" w:sz="0" w:space="0" w:color="auto"/>
        <w:left w:val="none" w:sz="0" w:space="0" w:color="auto"/>
        <w:bottom w:val="none" w:sz="0" w:space="0" w:color="auto"/>
        <w:right w:val="none" w:sz="0" w:space="0" w:color="auto"/>
      </w:divBdr>
      <w:divsChild>
        <w:div w:id="2054498258">
          <w:marLeft w:val="0"/>
          <w:marRight w:val="0"/>
          <w:marTop w:val="0"/>
          <w:marBottom w:val="0"/>
          <w:divBdr>
            <w:top w:val="none" w:sz="0" w:space="0" w:color="auto"/>
            <w:left w:val="none" w:sz="0" w:space="0" w:color="auto"/>
            <w:bottom w:val="none" w:sz="0" w:space="0" w:color="auto"/>
            <w:right w:val="none" w:sz="0" w:space="0" w:color="auto"/>
          </w:divBdr>
          <w:divsChild>
            <w:div w:id="1771007894">
              <w:marLeft w:val="0"/>
              <w:marRight w:val="0"/>
              <w:marTop w:val="750"/>
              <w:marBottom w:val="750"/>
              <w:divBdr>
                <w:top w:val="none" w:sz="0" w:space="0" w:color="auto"/>
                <w:left w:val="none" w:sz="0" w:space="0" w:color="auto"/>
                <w:bottom w:val="none" w:sz="0" w:space="0" w:color="auto"/>
                <w:right w:val="none" w:sz="0" w:space="0" w:color="auto"/>
              </w:divBdr>
            </w:div>
          </w:divsChild>
        </w:div>
        <w:div w:id="2126607597">
          <w:marLeft w:val="0"/>
          <w:marRight w:val="0"/>
          <w:marTop w:val="0"/>
          <w:marBottom w:val="0"/>
          <w:divBdr>
            <w:top w:val="none" w:sz="0" w:space="0" w:color="auto"/>
            <w:left w:val="none" w:sz="0" w:space="0" w:color="auto"/>
            <w:bottom w:val="none" w:sz="0" w:space="0" w:color="auto"/>
            <w:right w:val="none" w:sz="0" w:space="0" w:color="auto"/>
          </w:divBdr>
        </w:div>
        <w:div w:id="1086726499">
          <w:marLeft w:val="0"/>
          <w:marRight w:val="0"/>
          <w:marTop w:val="0"/>
          <w:marBottom w:val="0"/>
          <w:divBdr>
            <w:top w:val="none" w:sz="0" w:space="0" w:color="auto"/>
            <w:left w:val="none" w:sz="0" w:space="0" w:color="auto"/>
            <w:bottom w:val="none" w:sz="0" w:space="0" w:color="auto"/>
            <w:right w:val="none" w:sz="0" w:space="0" w:color="auto"/>
          </w:divBdr>
        </w:div>
      </w:divsChild>
    </w:div>
    <w:div w:id="1742217940">
      <w:bodyDiv w:val="1"/>
      <w:marLeft w:val="0"/>
      <w:marRight w:val="0"/>
      <w:marTop w:val="0"/>
      <w:marBottom w:val="0"/>
      <w:divBdr>
        <w:top w:val="none" w:sz="0" w:space="0" w:color="auto"/>
        <w:left w:val="none" w:sz="0" w:space="0" w:color="auto"/>
        <w:bottom w:val="none" w:sz="0" w:space="0" w:color="auto"/>
        <w:right w:val="none" w:sz="0" w:space="0" w:color="auto"/>
      </w:divBdr>
    </w:div>
    <w:div w:id="1767341761">
      <w:bodyDiv w:val="1"/>
      <w:marLeft w:val="0"/>
      <w:marRight w:val="0"/>
      <w:marTop w:val="0"/>
      <w:marBottom w:val="0"/>
      <w:divBdr>
        <w:top w:val="none" w:sz="0" w:space="0" w:color="auto"/>
        <w:left w:val="none" w:sz="0" w:space="0" w:color="auto"/>
        <w:bottom w:val="none" w:sz="0" w:space="0" w:color="auto"/>
        <w:right w:val="none" w:sz="0" w:space="0" w:color="auto"/>
      </w:divBdr>
      <w:divsChild>
        <w:div w:id="1392532287">
          <w:marLeft w:val="0"/>
          <w:marRight w:val="0"/>
          <w:marTop w:val="0"/>
          <w:marBottom w:val="0"/>
          <w:divBdr>
            <w:top w:val="none" w:sz="0" w:space="0" w:color="auto"/>
            <w:left w:val="none" w:sz="0" w:space="0" w:color="auto"/>
            <w:bottom w:val="none" w:sz="0" w:space="0" w:color="auto"/>
            <w:right w:val="none" w:sz="0" w:space="0" w:color="auto"/>
          </w:divBdr>
          <w:divsChild>
            <w:div w:id="95368815">
              <w:marLeft w:val="0"/>
              <w:marRight w:val="0"/>
              <w:marTop w:val="750"/>
              <w:marBottom w:val="750"/>
              <w:divBdr>
                <w:top w:val="none" w:sz="0" w:space="0" w:color="auto"/>
                <w:left w:val="none" w:sz="0" w:space="0" w:color="auto"/>
                <w:bottom w:val="none" w:sz="0" w:space="0" w:color="auto"/>
                <w:right w:val="none" w:sz="0" w:space="0" w:color="auto"/>
              </w:divBdr>
            </w:div>
          </w:divsChild>
        </w:div>
        <w:div w:id="299578748">
          <w:marLeft w:val="0"/>
          <w:marRight w:val="0"/>
          <w:marTop w:val="0"/>
          <w:marBottom w:val="0"/>
          <w:divBdr>
            <w:top w:val="none" w:sz="0" w:space="0" w:color="auto"/>
            <w:left w:val="none" w:sz="0" w:space="0" w:color="auto"/>
            <w:bottom w:val="none" w:sz="0" w:space="0" w:color="auto"/>
            <w:right w:val="none" w:sz="0" w:space="0" w:color="auto"/>
          </w:divBdr>
        </w:div>
      </w:divsChild>
    </w:div>
    <w:div w:id="1795831722">
      <w:bodyDiv w:val="1"/>
      <w:marLeft w:val="0"/>
      <w:marRight w:val="0"/>
      <w:marTop w:val="0"/>
      <w:marBottom w:val="0"/>
      <w:divBdr>
        <w:top w:val="none" w:sz="0" w:space="0" w:color="auto"/>
        <w:left w:val="none" w:sz="0" w:space="0" w:color="auto"/>
        <w:bottom w:val="none" w:sz="0" w:space="0" w:color="auto"/>
        <w:right w:val="none" w:sz="0" w:space="0" w:color="auto"/>
      </w:divBdr>
    </w:div>
    <w:div w:id="1811053707">
      <w:bodyDiv w:val="1"/>
      <w:marLeft w:val="0"/>
      <w:marRight w:val="0"/>
      <w:marTop w:val="0"/>
      <w:marBottom w:val="0"/>
      <w:divBdr>
        <w:top w:val="none" w:sz="0" w:space="0" w:color="auto"/>
        <w:left w:val="none" w:sz="0" w:space="0" w:color="auto"/>
        <w:bottom w:val="none" w:sz="0" w:space="0" w:color="auto"/>
        <w:right w:val="none" w:sz="0" w:space="0" w:color="auto"/>
      </w:divBdr>
      <w:divsChild>
        <w:div w:id="597178368">
          <w:marLeft w:val="0"/>
          <w:marRight w:val="0"/>
          <w:marTop w:val="0"/>
          <w:marBottom w:val="0"/>
          <w:divBdr>
            <w:top w:val="none" w:sz="0" w:space="0" w:color="auto"/>
            <w:left w:val="none" w:sz="0" w:space="0" w:color="auto"/>
            <w:bottom w:val="none" w:sz="0" w:space="0" w:color="auto"/>
            <w:right w:val="none" w:sz="0" w:space="0" w:color="auto"/>
          </w:divBdr>
          <w:divsChild>
            <w:div w:id="1588342595">
              <w:marLeft w:val="0"/>
              <w:marRight w:val="0"/>
              <w:marTop w:val="750"/>
              <w:marBottom w:val="750"/>
              <w:divBdr>
                <w:top w:val="none" w:sz="0" w:space="0" w:color="auto"/>
                <w:left w:val="none" w:sz="0" w:space="0" w:color="auto"/>
                <w:bottom w:val="none" w:sz="0" w:space="0" w:color="auto"/>
                <w:right w:val="none" w:sz="0" w:space="0" w:color="auto"/>
              </w:divBdr>
            </w:div>
          </w:divsChild>
        </w:div>
        <w:div w:id="1517966703">
          <w:marLeft w:val="0"/>
          <w:marRight w:val="0"/>
          <w:marTop w:val="0"/>
          <w:marBottom w:val="0"/>
          <w:divBdr>
            <w:top w:val="none" w:sz="0" w:space="0" w:color="auto"/>
            <w:left w:val="none" w:sz="0" w:space="0" w:color="auto"/>
            <w:bottom w:val="none" w:sz="0" w:space="0" w:color="auto"/>
            <w:right w:val="none" w:sz="0" w:space="0" w:color="auto"/>
          </w:divBdr>
        </w:div>
        <w:div w:id="602230779">
          <w:marLeft w:val="0"/>
          <w:marRight w:val="0"/>
          <w:marTop w:val="0"/>
          <w:marBottom w:val="0"/>
          <w:divBdr>
            <w:top w:val="none" w:sz="0" w:space="0" w:color="auto"/>
            <w:left w:val="none" w:sz="0" w:space="0" w:color="auto"/>
            <w:bottom w:val="none" w:sz="0" w:space="0" w:color="auto"/>
            <w:right w:val="none" w:sz="0" w:space="0" w:color="auto"/>
          </w:divBdr>
        </w:div>
      </w:divsChild>
    </w:div>
    <w:div w:id="1817448061">
      <w:bodyDiv w:val="1"/>
      <w:marLeft w:val="0"/>
      <w:marRight w:val="0"/>
      <w:marTop w:val="0"/>
      <w:marBottom w:val="0"/>
      <w:divBdr>
        <w:top w:val="none" w:sz="0" w:space="0" w:color="auto"/>
        <w:left w:val="none" w:sz="0" w:space="0" w:color="auto"/>
        <w:bottom w:val="none" w:sz="0" w:space="0" w:color="auto"/>
        <w:right w:val="none" w:sz="0" w:space="0" w:color="auto"/>
      </w:divBdr>
      <w:divsChild>
        <w:div w:id="1882087243">
          <w:marLeft w:val="0"/>
          <w:marRight w:val="0"/>
          <w:marTop w:val="0"/>
          <w:marBottom w:val="0"/>
          <w:divBdr>
            <w:top w:val="none" w:sz="0" w:space="0" w:color="auto"/>
            <w:left w:val="none" w:sz="0" w:space="0" w:color="auto"/>
            <w:bottom w:val="none" w:sz="0" w:space="0" w:color="auto"/>
            <w:right w:val="none" w:sz="0" w:space="0" w:color="auto"/>
          </w:divBdr>
          <w:divsChild>
            <w:div w:id="1862813043">
              <w:marLeft w:val="0"/>
              <w:marRight w:val="0"/>
              <w:marTop w:val="750"/>
              <w:marBottom w:val="750"/>
              <w:divBdr>
                <w:top w:val="none" w:sz="0" w:space="0" w:color="auto"/>
                <w:left w:val="none" w:sz="0" w:space="0" w:color="auto"/>
                <w:bottom w:val="none" w:sz="0" w:space="0" w:color="auto"/>
                <w:right w:val="none" w:sz="0" w:space="0" w:color="auto"/>
              </w:divBdr>
            </w:div>
          </w:divsChild>
        </w:div>
        <w:div w:id="1561551665">
          <w:marLeft w:val="0"/>
          <w:marRight w:val="0"/>
          <w:marTop w:val="0"/>
          <w:marBottom w:val="0"/>
          <w:divBdr>
            <w:top w:val="none" w:sz="0" w:space="0" w:color="auto"/>
            <w:left w:val="none" w:sz="0" w:space="0" w:color="auto"/>
            <w:bottom w:val="none" w:sz="0" w:space="0" w:color="auto"/>
            <w:right w:val="none" w:sz="0" w:space="0" w:color="auto"/>
          </w:divBdr>
        </w:div>
      </w:divsChild>
    </w:div>
    <w:div w:id="1829666361">
      <w:bodyDiv w:val="1"/>
      <w:marLeft w:val="0"/>
      <w:marRight w:val="0"/>
      <w:marTop w:val="0"/>
      <w:marBottom w:val="0"/>
      <w:divBdr>
        <w:top w:val="none" w:sz="0" w:space="0" w:color="auto"/>
        <w:left w:val="none" w:sz="0" w:space="0" w:color="auto"/>
        <w:bottom w:val="none" w:sz="0" w:space="0" w:color="auto"/>
        <w:right w:val="none" w:sz="0" w:space="0" w:color="auto"/>
      </w:divBdr>
    </w:div>
    <w:div w:id="1851289728">
      <w:bodyDiv w:val="1"/>
      <w:marLeft w:val="0"/>
      <w:marRight w:val="0"/>
      <w:marTop w:val="0"/>
      <w:marBottom w:val="0"/>
      <w:divBdr>
        <w:top w:val="none" w:sz="0" w:space="0" w:color="auto"/>
        <w:left w:val="none" w:sz="0" w:space="0" w:color="auto"/>
        <w:bottom w:val="none" w:sz="0" w:space="0" w:color="auto"/>
        <w:right w:val="none" w:sz="0" w:space="0" w:color="auto"/>
      </w:divBdr>
      <w:divsChild>
        <w:div w:id="1722441900">
          <w:marLeft w:val="0"/>
          <w:marRight w:val="0"/>
          <w:marTop w:val="0"/>
          <w:marBottom w:val="0"/>
          <w:divBdr>
            <w:top w:val="none" w:sz="0" w:space="0" w:color="auto"/>
            <w:left w:val="none" w:sz="0" w:space="0" w:color="auto"/>
            <w:bottom w:val="none" w:sz="0" w:space="0" w:color="auto"/>
            <w:right w:val="none" w:sz="0" w:space="0" w:color="auto"/>
          </w:divBdr>
          <w:divsChild>
            <w:div w:id="555044639">
              <w:marLeft w:val="0"/>
              <w:marRight w:val="0"/>
              <w:marTop w:val="750"/>
              <w:marBottom w:val="750"/>
              <w:divBdr>
                <w:top w:val="none" w:sz="0" w:space="0" w:color="auto"/>
                <w:left w:val="none" w:sz="0" w:space="0" w:color="auto"/>
                <w:bottom w:val="none" w:sz="0" w:space="0" w:color="auto"/>
                <w:right w:val="none" w:sz="0" w:space="0" w:color="auto"/>
              </w:divBdr>
            </w:div>
          </w:divsChild>
        </w:div>
        <w:div w:id="1245802420">
          <w:marLeft w:val="0"/>
          <w:marRight w:val="0"/>
          <w:marTop w:val="0"/>
          <w:marBottom w:val="0"/>
          <w:divBdr>
            <w:top w:val="none" w:sz="0" w:space="0" w:color="auto"/>
            <w:left w:val="none" w:sz="0" w:space="0" w:color="auto"/>
            <w:bottom w:val="none" w:sz="0" w:space="0" w:color="auto"/>
            <w:right w:val="none" w:sz="0" w:space="0" w:color="auto"/>
          </w:divBdr>
        </w:div>
      </w:divsChild>
    </w:div>
    <w:div w:id="1864175129">
      <w:bodyDiv w:val="1"/>
      <w:marLeft w:val="0"/>
      <w:marRight w:val="0"/>
      <w:marTop w:val="0"/>
      <w:marBottom w:val="0"/>
      <w:divBdr>
        <w:top w:val="none" w:sz="0" w:space="0" w:color="auto"/>
        <w:left w:val="none" w:sz="0" w:space="0" w:color="auto"/>
        <w:bottom w:val="none" w:sz="0" w:space="0" w:color="auto"/>
        <w:right w:val="none" w:sz="0" w:space="0" w:color="auto"/>
      </w:divBdr>
    </w:div>
    <w:div w:id="1868367719">
      <w:bodyDiv w:val="1"/>
      <w:marLeft w:val="0"/>
      <w:marRight w:val="0"/>
      <w:marTop w:val="0"/>
      <w:marBottom w:val="0"/>
      <w:divBdr>
        <w:top w:val="none" w:sz="0" w:space="0" w:color="auto"/>
        <w:left w:val="none" w:sz="0" w:space="0" w:color="auto"/>
        <w:bottom w:val="none" w:sz="0" w:space="0" w:color="auto"/>
        <w:right w:val="none" w:sz="0" w:space="0" w:color="auto"/>
      </w:divBdr>
      <w:divsChild>
        <w:div w:id="570847455">
          <w:marLeft w:val="0"/>
          <w:marRight w:val="0"/>
          <w:marTop w:val="0"/>
          <w:marBottom w:val="0"/>
          <w:divBdr>
            <w:top w:val="none" w:sz="0" w:space="0" w:color="auto"/>
            <w:left w:val="none" w:sz="0" w:space="0" w:color="auto"/>
            <w:bottom w:val="none" w:sz="0" w:space="0" w:color="auto"/>
            <w:right w:val="none" w:sz="0" w:space="0" w:color="auto"/>
          </w:divBdr>
          <w:divsChild>
            <w:div w:id="1940943327">
              <w:marLeft w:val="0"/>
              <w:marRight w:val="0"/>
              <w:marTop w:val="750"/>
              <w:marBottom w:val="750"/>
              <w:divBdr>
                <w:top w:val="none" w:sz="0" w:space="0" w:color="auto"/>
                <w:left w:val="none" w:sz="0" w:space="0" w:color="auto"/>
                <w:bottom w:val="none" w:sz="0" w:space="0" w:color="auto"/>
                <w:right w:val="none" w:sz="0" w:space="0" w:color="auto"/>
              </w:divBdr>
            </w:div>
          </w:divsChild>
        </w:div>
        <w:div w:id="956835836">
          <w:marLeft w:val="0"/>
          <w:marRight w:val="0"/>
          <w:marTop w:val="0"/>
          <w:marBottom w:val="0"/>
          <w:divBdr>
            <w:top w:val="none" w:sz="0" w:space="0" w:color="auto"/>
            <w:left w:val="none" w:sz="0" w:space="0" w:color="auto"/>
            <w:bottom w:val="none" w:sz="0" w:space="0" w:color="auto"/>
            <w:right w:val="none" w:sz="0" w:space="0" w:color="auto"/>
          </w:divBdr>
        </w:div>
      </w:divsChild>
    </w:div>
    <w:div w:id="1880169143">
      <w:bodyDiv w:val="1"/>
      <w:marLeft w:val="0"/>
      <w:marRight w:val="0"/>
      <w:marTop w:val="0"/>
      <w:marBottom w:val="0"/>
      <w:divBdr>
        <w:top w:val="none" w:sz="0" w:space="0" w:color="auto"/>
        <w:left w:val="none" w:sz="0" w:space="0" w:color="auto"/>
        <w:bottom w:val="none" w:sz="0" w:space="0" w:color="auto"/>
        <w:right w:val="none" w:sz="0" w:space="0" w:color="auto"/>
      </w:divBdr>
      <w:divsChild>
        <w:div w:id="1212309791">
          <w:marLeft w:val="0"/>
          <w:marRight w:val="0"/>
          <w:marTop w:val="0"/>
          <w:marBottom w:val="0"/>
          <w:divBdr>
            <w:top w:val="none" w:sz="0" w:space="0" w:color="auto"/>
            <w:left w:val="none" w:sz="0" w:space="0" w:color="auto"/>
            <w:bottom w:val="none" w:sz="0" w:space="0" w:color="auto"/>
            <w:right w:val="none" w:sz="0" w:space="0" w:color="auto"/>
          </w:divBdr>
          <w:divsChild>
            <w:div w:id="1072847460">
              <w:marLeft w:val="0"/>
              <w:marRight w:val="0"/>
              <w:marTop w:val="750"/>
              <w:marBottom w:val="750"/>
              <w:divBdr>
                <w:top w:val="none" w:sz="0" w:space="0" w:color="auto"/>
                <w:left w:val="none" w:sz="0" w:space="0" w:color="auto"/>
                <w:bottom w:val="none" w:sz="0" w:space="0" w:color="auto"/>
                <w:right w:val="none" w:sz="0" w:space="0" w:color="auto"/>
              </w:divBdr>
            </w:div>
          </w:divsChild>
        </w:div>
        <w:div w:id="266893724">
          <w:marLeft w:val="0"/>
          <w:marRight w:val="0"/>
          <w:marTop w:val="0"/>
          <w:marBottom w:val="0"/>
          <w:divBdr>
            <w:top w:val="none" w:sz="0" w:space="0" w:color="auto"/>
            <w:left w:val="none" w:sz="0" w:space="0" w:color="auto"/>
            <w:bottom w:val="none" w:sz="0" w:space="0" w:color="auto"/>
            <w:right w:val="none" w:sz="0" w:space="0" w:color="auto"/>
          </w:divBdr>
        </w:div>
      </w:divsChild>
    </w:div>
    <w:div w:id="1884751969">
      <w:bodyDiv w:val="1"/>
      <w:marLeft w:val="0"/>
      <w:marRight w:val="0"/>
      <w:marTop w:val="0"/>
      <w:marBottom w:val="0"/>
      <w:divBdr>
        <w:top w:val="none" w:sz="0" w:space="0" w:color="auto"/>
        <w:left w:val="none" w:sz="0" w:space="0" w:color="auto"/>
        <w:bottom w:val="none" w:sz="0" w:space="0" w:color="auto"/>
        <w:right w:val="none" w:sz="0" w:space="0" w:color="auto"/>
      </w:divBdr>
      <w:divsChild>
        <w:div w:id="1891458814">
          <w:marLeft w:val="0"/>
          <w:marRight w:val="0"/>
          <w:marTop w:val="0"/>
          <w:marBottom w:val="0"/>
          <w:divBdr>
            <w:top w:val="none" w:sz="0" w:space="0" w:color="auto"/>
            <w:left w:val="none" w:sz="0" w:space="0" w:color="auto"/>
            <w:bottom w:val="none" w:sz="0" w:space="0" w:color="auto"/>
            <w:right w:val="none" w:sz="0" w:space="0" w:color="auto"/>
          </w:divBdr>
          <w:divsChild>
            <w:div w:id="1638611181">
              <w:marLeft w:val="0"/>
              <w:marRight w:val="0"/>
              <w:marTop w:val="750"/>
              <w:marBottom w:val="750"/>
              <w:divBdr>
                <w:top w:val="none" w:sz="0" w:space="0" w:color="auto"/>
                <w:left w:val="none" w:sz="0" w:space="0" w:color="auto"/>
                <w:bottom w:val="none" w:sz="0" w:space="0" w:color="auto"/>
                <w:right w:val="none" w:sz="0" w:space="0" w:color="auto"/>
              </w:divBdr>
            </w:div>
          </w:divsChild>
        </w:div>
        <w:div w:id="1225415232">
          <w:marLeft w:val="0"/>
          <w:marRight w:val="0"/>
          <w:marTop w:val="0"/>
          <w:marBottom w:val="0"/>
          <w:divBdr>
            <w:top w:val="none" w:sz="0" w:space="0" w:color="auto"/>
            <w:left w:val="none" w:sz="0" w:space="0" w:color="auto"/>
            <w:bottom w:val="none" w:sz="0" w:space="0" w:color="auto"/>
            <w:right w:val="none" w:sz="0" w:space="0" w:color="auto"/>
          </w:divBdr>
        </w:div>
      </w:divsChild>
    </w:div>
    <w:div w:id="1886716375">
      <w:bodyDiv w:val="1"/>
      <w:marLeft w:val="0"/>
      <w:marRight w:val="0"/>
      <w:marTop w:val="0"/>
      <w:marBottom w:val="0"/>
      <w:divBdr>
        <w:top w:val="none" w:sz="0" w:space="0" w:color="auto"/>
        <w:left w:val="none" w:sz="0" w:space="0" w:color="auto"/>
        <w:bottom w:val="none" w:sz="0" w:space="0" w:color="auto"/>
        <w:right w:val="none" w:sz="0" w:space="0" w:color="auto"/>
      </w:divBdr>
      <w:divsChild>
        <w:div w:id="1346252148">
          <w:marLeft w:val="0"/>
          <w:marRight w:val="0"/>
          <w:marTop w:val="0"/>
          <w:marBottom w:val="0"/>
          <w:divBdr>
            <w:top w:val="none" w:sz="0" w:space="0" w:color="auto"/>
            <w:left w:val="none" w:sz="0" w:space="0" w:color="auto"/>
            <w:bottom w:val="none" w:sz="0" w:space="0" w:color="auto"/>
            <w:right w:val="none" w:sz="0" w:space="0" w:color="auto"/>
          </w:divBdr>
          <w:divsChild>
            <w:div w:id="1579024903">
              <w:marLeft w:val="0"/>
              <w:marRight w:val="0"/>
              <w:marTop w:val="750"/>
              <w:marBottom w:val="750"/>
              <w:divBdr>
                <w:top w:val="none" w:sz="0" w:space="0" w:color="auto"/>
                <w:left w:val="none" w:sz="0" w:space="0" w:color="auto"/>
                <w:bottom w:val="none" w:sz="0" w:space="0" w:color="auto"/>
                <w:right w:val="none" w:sz="0" w:space="0" w:color="auto"/>
              </w:divBdr>
            </w:div>
          </w:divsChild>
        </w:div>
        <w:div w:id="1185436757">
          <w:marLeft w:val="0"/>
          <w:marRight w:val="0"/>
          <w:marTop w:val="0"/>
          <w:marBottom w:val="0"/>
          <w:divBdr>
            <w:top w:val="none" w:sz="0" w:space="0" w:color="auto"/>
            <w:left w:val="none" w:sz="0" w:space="0" w:color="auto"/>
            <w:bottom w:val="none" w:sz="0" w:space="0" w:color="auto"/>
            <w:right w:val="none" w:sz="0" w:space="0" w:color="auto"/>
          </w:divBdr>
        </w:div>
      </w:divsChild>
    </w:div>
    <w:div w:id="1889410081">
      <w:bodyDiv w:val="1"/>
      <w:marLeft w:val="0"/>
      <w:marRight w:val="0"/>
      <w:marTop w:val="0"/>
      <w:marBottom w:val="0"/>
      <w:divBdr>
        <w:top w:val="none" w:sz="0" w:space="0" w:color="auto"/>
        <w:left w:val="none" w:sz="0" w:space="0" w:color="auto"/>
        <w:bottom w:val="none" w:sz="0" w:space="0" w:color="auto"/>
        <w:right w:val="none" w:sz="0" w:space="0" w:color="auto"/>
      </w:divBdr>
    </w:div>
    <w:div w:id="1894462623">
      <w:bodyDiv w:val="1"/>
      <w:marLeft w:val="0"/>
      <w:marRight w:val="0"/>
      <w:marTop w:val="0"/>
      <w:marBottom w:val="0"/>
      <w:divBdr>
        <w:top w:val="none" w:sz="0" w:space="0" w:color="auto"/>
        <w:left w:val="none" w:sz="0" w:space="0" w:color="auto"/>
        <w:bottom w:val="none" w:sz="0" w:space="0" w:color="auto"/>
        <w:right w:val="none" w:sz="0" w:space="0" w:color="auto"/>
      </w:divBdr>
      <w:divsChild>
        <w:div w:id="1674189181">
          <w:marLeft w:val="0"/>
          <w:marRight w:val="0"/>
          <w:marTop w:val="0"/>
          <w:marBottom w:val="0"/>
          <w:divBdr>
            <w:top w:val="none" w:sz="0" w:space="0" w:color="auto"/>
            <w:left w:val="none" w:sz="0" w:space="0" w:color="auto"/>
            <w:bottom w:val="none" w:sz="0" w:space="0" w:color="auto"/>
            <w:right w:val="none" w:sz="0" w:space="0" w:color="auto"/>
          </w:divBdr>
          <w:divsChild>
            <w:div w:id="227617541">
              <w:marLeft w:val="0"/>
              <w:marRight w:val="0"/>
              <w:marTop w:val="750"/>
              <w:marBottom w:val="750"/>
              <w:divBdr>
                <w:top w:val="none" w:sz="0" w:space="0" w:color="auto"/>
                <w:left w:val="none" w:sz="0" w:space="0" w:color="auto"/>
                <w:bottom w:val="none" w:sz="0" w:space="0" w:color="auto"/>
                <w:right w:val="none" w:sz="0" w:space="0" w:color="auto"/>
              </w:divBdr>
            </w:div>
          </w:divsChild>
        </w:div>
        <w:div w:id="1861772868">
          <w:marLeft w:val="0"/>
          <w:marRight w:val="0"/>
          <w:marTop w:val="0"/>
          <w:marBottom w:val="0"/>
          <w:divBdr>
            <w:top w:val="none" w:sz="0" w:space="0" w:color="auto"/>
            <w:left w:val="none" w:sz="0" w:space="0" w:color="auto"/>
            <w:bottom w:val="none" w:sz="0" w:space="0" w:color="auto"/>
            <w:right w:val="none" w:sz="0" w:space="0" w:color="auto"/>
          </w:divBdr>
        </w:div>
      </w:divsChild>
    </w:div>
    <w:div w:id="1898199046">
      <w:bodyDiv w:val="1"/>
      <w:marLeft w:val="0"/>
      <w:marRight w:val="0"/>
      <w:marTop w:val="0"/>
      <w:marBottom w:val="0"/>
      <w:divBdr>
        <w:top w:val="none" w:sz="0" w:space="0" w:color="auto"/>
        <w:left w:val="none" w:sz="0" w:space="0" w:color="auto"/>
        <w:bottom w:val="none" w:sz="0" w:space="0" w:color="auto"/>
        <w:right w:val="none" w:sz="0" w:space="0" w:color="auto"/>
      </w:divBdr>
    </w:div>
    <w:div w:id="1899894597">
      <w:bodyDiv w:val="1"/>
      <w:marLeft w:val="0"/>
      <w:marRight w:val="0"/>
      <w:marTop w:val="0"/>
      <w:marBottom w:val="0"/>
      <w:divBdr>
        <w:top w:val="none" w:sz="0" w:space="0" w:color="auto"/>
        <w:left w:val="none" w:sz="0" w:space="0" w:color="auto"/>
        <w:bottom w:val="none" w:sz="0" w:space="0" w:color="auto"/>
        <w:right w:val="none" w:sz="0" w:space="0" w:color="auto"/>
      </w:divBdr>
    </w:div>
    <w:div w:id="1904825741">
      <w:bodyDiv w:val="1"/>
      <w:marLeft w:val="0"/>
      <w:marRight w:val="0"/>
      <w:marTop w:val="0"/>
      <w:marBottom w:val="0"/>
      <w:divBdr>
        <w:top w:val="none" w:sz="0" w:space="0" w:color="auto"/>
        <w:left w:val="none" w:sz="0" w:space="0" w:color="auto"/>
        <w:bottom w:val="none" w:sz="0" w:space="0" w:color="auto"/>
        <w:right w:val="none" w:sz="0" w:space="0" w:color="auto"/>
      </w:divBdr>
      <w:divsChild>
        <w:div w:id="1863131893">
          <w:marLeft w:val="0"/>
          <w:marRight w:val="0"/>
          <w:marTop w:val="0"/>
          <w:marBottom w:val="0"/>
          <w:divBdr>
            <w:top w:val="none" w:sz="0" w:space="0" w:color="auto"/>
            <w:left w:val="none" w:sz="0" w:space="0" w:color="auto"/>
            <w:bottom w:val="none" w:sz="0" w:space="0" w:color="auto"/>
            <w:right w:val="none" w:sz="0" w:space="0" w:color="auto"/>
          </w:divBdr>
          <w:divsChild>
            <w:div w:id="580338766">
              <w:marLeft w:val="0"/>
              <w:marRight w:val="0"/>
              <w:marTop w:val="750"/>
              <w:marBottom w:val="750"/>
              <w:divBdr>
                <w:top w:val="none" w:sz="0" w:space="0" w:color="auto"/>
                <w:left w:val="none" w:sz="0" w:space="0" w:color="auto"/>
                <w:bottom w:val="none" w:sz="0" w:space="0" w:color="auto"/>
                <w:right w:val="none" w:sz="0" w:space="0" w:color="auto"/>
              </w:divBdr>
            </w:div>
          </w:divsChild>
        </w:div>
        <w:div w:id="817965939">
          <w:marLeft w:val="0"/>
          <w:marRight w:val="0"/>
          <w:marTop w:val="0"/>
          <w:marBottom w:val="0"/>
          <w:divBdr>
            <w:top w:val="none" w:sz="0" w:space="0" w:color="auto"/>
            <w:left w:val="none" w:sz="0" w:space="0" w:color="auto"/>
            <w:bottom w:val="none" w:sz="0" w:space="0" w:color="auto"/>
            <w:right w:val="none" w:sz="0" w:space="0" w:color="auto"/>
          </w:divBdr>
        </w:div>
      </w:divsChild>
    </w:div>
    <w:div w:id="1906064742">
      <w:bodyDiv w:val="1"/>
      <w:marLeft w:val="0"/>
      <w:marRight w:val="0"/>
      <w:marTop w:val="0"/>
      <w:marBottom w:val="0"/>
      <w:divBdr>
        <w:top w:val="none" w:sz="0" w:space="0" w:color="auto"/>
        <w:left w:val="none" w:sz="0" w:space="0" w:color="auto"/>
        <w:bottom w:val="none" w:sz="0" w:space="0" w:color="auto"/>
        <w:right w:val="none" w:sz="0" w:space="0" w:color="auto"/>
      </w:divBdr>
      <w:divsChild>
        <w:div w:id="1246570986">
          <w:marLeft w:val="0"/>
          <w:marRight w:val="0"/>
          <w:marTop w:val="0"/>
          <w:marBottom w:val="0"/>
          <w:divBdr>
            <w:top w:val="none" w:sz="0" w:space="0" w:color="auto"/>
            <w:left w:val="none" w:sz="0" w:space="0" w:color="auto"/>
            <w:bottom w:val="none" w:sz="0" w:space="0" w:color="auto"/>
            <w:right w:val="none" w:sz="0" w:space="0" w:color="auto"/>
          </w:divBdr>
          <w:divsChild>
            <w:div w:id="528878498">
              <w:marLeft w:val="0"/>
              <w:marRight w:val="0"/>
              <w:marTop w:val="750"/>
              <w:marBottom w:val="750"/>
              <w:divBdr>
                <w:top w:val="none" w:sz="0" w:space="0" w:color="auto"/>
                <w:left w:val="none" w:sz="0" w:space="0" w:color="auto"/>
                <w:bottom w:val="none" w:sz="0" w:space="0" w:color="auto"/>
                <w:right w:val="none" w:sz="0" w:space="0" w:color="auto"/>
              </w:divBdr>
            </w:div>
          </w:divsChild>
        </w:div>
        <w:div w:id="142700835">
          <w:marLeft w:val="0"/>
          <w:marRight w:val="0"/>
          <w:marTop w:val="0"/>
          <w:marBottom w:val="0"/>
          <w:divBdr>
            <w:top w:val="none" w:sz="0" w:space="0" w:color="auto"/>
            <w:left w:val="none" w:sz="0" w:space="0" w:color="auto"/>
            <w:bottom w:val="none" w:sz="0" w:space="0" w:color="auto"/>
            <w:right w:val="none" w:sz="0" w:space="0" w:color="auto"/>
          </w:divBdr>
        </w:div>
      </w:divsChild>
    </w:div>
    <w:div w:id="1914317495">
      <w:bodyDiv w:val="1"/>
      <w:marLeft w:val="0"/>
      <w:marRight w:val="0"/>
      <w:marTop w:val="0"/>
      <w:marBottom w:val="0"/>
      <w:divBdr>
        <w:top w:val="none" w:sz="0" w:space="0" w:color="auto"/>
        <w:left w:val="none" w:sz="0" w:space="0" w:color="auto"/>
        <w:bottom w:val="none" w:sz="0" w:space="0" w:color="auto"/>
        <w:right w:val="none" w:sz="0" w:space="0" w:color="auto"/>
      </w:divBdr>
      <w:divsChild>
        <w:div w:id="176510125">
          <w:marLeft w:val="0"/>
          <w:marRight w:val="0"/>
          <w:marTop w:val="0"/>
          <w:marBottom w:val="0"/>
          <w:divBdr>
            <w:top w:val="none" w:sz="0" w:space="0" w:color="auto"/>
            <w:left w:val="none" w:sz="0" w:space="0" w:color="auto"/>
            <w:bottom w:val="none" w:sz="0" w:space="0" w:color="auto"/>
            <w:right w:val="none" w:sz="0" w:space="0" w:color="auto"/>
          </w:divBdr>
          <w:divsChild>
            <w:div w:id="1248341469">
              <w:marLeft w:val="0"/>
              <w:marRight w:val="0"/>
              <w:marTop w:val="750"/>
              <w:marBottom w:val="750"/>
              <w:divBdr>
                <w:top w:val="none" w:sz="0" w:space="0" w:color="auto"/>
                <w:left w:val="none" w:sz="0" w:space="0" w:color="auto"/>
                <w:bottom w:val="none" w:sz="0" w:space="0" w:color="auto"/>
                <w:right w:val="none" w:sz="0" w:space="0" w:color="auto"/>
              </w:divBdr>
            </w:div>
          </w:divsChild>
        </w:div>
        <w:div w:id="261380706">
          <w:marLeft w:val="0"/>
          <w:marRight w:val="0"/>
          <w:marTop w:val="0"/>
          <w:marBottom w:val="0"/>
          <w:divBdr>
            <w:top w:val="none" w:sz="0" w:space="0" w:color="auto"/>
            <w:left w:val="none" w:sz="0" w:space="0" w:color="auto"/>
            <w:bottom w:val="none" w:sz="0" w:space="0" w:color="auto"/>
            <w:right w:val="none" w:sz="0" w:space="0" w:color="auto"/>
          </w:divBdr>
        </w:div>
      </w:divsChild>
    </w:div>
    <w:div w:id="1938521176">
      <w:bodyDiv w:val="1"/>
      <w:marLeft w:val="0"/>
      <w:marRight w:val="0"/>
      <w:marTop w:val="0"/>
      <w:marBottom w:val="0"/>
      <w:divBdr>
        <w:top w:val="none" w:sz="0" w:space="0" w:color="auto"/>
        <w:left w:val="none" w:sz="0" w:space="0" w:color="auto"/>
        <w:bottom w:val="none" w:sz="0" w:space="0" w:color="auto"/>
        <w:right w:val="none" w:sz="0" w:space="0" w:color="auto"/>
      </w:divBdr>
      <w:divsChild>
        <w:div w:id="1542941808">
          <w:marLeft w:val="0"/>
          <w:marRight w:val="0"/>
          <w:marTop w:val="0"/>
          <w:marBottom w:val="0"/>
          <w:divBdr>
            <w:top w:val="none" w:sz="0" w:space="0" w:color="auto"/>
            <w:left w:val="none" w:sz="0" w:space="0" w:color="auto"/>
            <w:bottom w:val="none" w:sz="0" w:space="0" w:color="auto"/>
            <w:right w:val="none" w:sz="0" w:space="0" w:color="auto"/>
          </w:divBdr>
          <w:divsChild>
            <w:div w:id="34235802">
              <w:marLeft w:val="0"/>
              <w:marRight w:val="0"/>
              <w:marTop w:val="750"/>
              <w:marBottom w:val="750"/>
              <w:divBdr>
                <w:top w:val="none" w:sz="0" w:space="0" w:color="auto"/>
                <w:left w:val="none" w:sz="0" w:space="0" w:color="auto"/>
                <w:bottom w:val="none" w:sz="0" w:space="0" w:color="auto"/>
                <w:right w:val="none" w:sz="0" w:space="0" w:color="auto"/>
              </w:divBdr>
            </w:div>
          </w:divsChild>
        </w:div>
        <w:div w:id="764763219">
          <w:marLeft w:val="0"/>
          <w:marRight w:val="0"/>
          <w:marTop w:val="0"/>
          <w:marBottom w:val="0"/>
          <w:divBdr>
            <w:top w:val="none" w:sz="0" w:space="0" w:color="auto"/>
            <w:left w:val="none" w:sz="0" w:space="0" w:color="auto"/>
            <w:bottom w:val="none" w:sz="0" w:space="0" w:color="auto"/>
            <w:right w:val="none" w:sz="0" w:space="0" w:color="auto"/>
          </w:divBdr>
        </w:div>
      </w:divsChild>
    </w:div>
    <w:div w:id="1942490365">
      <w:bodyDiv w:val="1"/>
      <w:marLeft w:val="0"/>
      <w:marRight w:val="0"/>
      <w:marTop w:val="0"/>
      <w:marBottom w:val="0"/>
      <w:divBdr>
        <w:top w:val="none" w:sz="0" w:space="0" w:color="auto"/>
        <w:left w:val="none" w:sz="0" w:space="0" w:color="auto"/>
        <w:bottom w:val="none" w:sz="0" w:space="0" w:color="auto"/>
        <w:right w:val="none" w:sz="0" w:space="0" w:color="auto"/>
      </w:divBdr>
    </w:div>
    <w:div w:id="1946422601">
      <w:bodyDiv w:val="1"/>
      <w:marLeft w:val="0"/>
      <w:marRight w:val="0"/>
      <w:marTop w:val="0"/>
      <w:marBottom w:val="0"/>
      <w:divBdr>
        <w:top w:val="none" w:sz="0" w:space="0" w:color="auto"/>
        <w:left w:val="none" w:sz="0" w:space="0" w:color="auto"/>
        <w:bottom w:val="none" w:sz="0" w:space="0" w:color="auto"/>
        <w:right w:val="none" w:sz="0" w:space="0" w:color="auto"/>
      </w:divBdr>
      <w:divsChild>
        <w:div w:id="231812602">
          <w:marLeft w:val="0"/>
          <w:marRight w:val="0"/>
          <w:marTop w:val="0"/>
          <w:marBottom w:val="0"/>
          <w:divBdr>
            <w:top w:val="none" w:sz="0" w:space="0" w:color="auto"/>
            <w:left w:val="none" w:sz="0" w:space="0" w:color="auto"/>
            <w:bottom w:val="none" w:sz="0" w:space="0" w:color="auto"/>
            <w:right w:val="none" w:sz="0" w:space="0" w:color="auto"/>
          </w:divBdr>
          <w:divsChild>
            <w:div w:id="2136680257">
              <w:marLeft w:val="0"/>
              <w:marRight w:val="0"/>
              <w:marTop w:val="750"/>
              <w:marBottom w:val="750"/>
              <w:divBdr>
                <w:top w:val="none" w:sz="0" w:space="0" w:color="auto"/>
                <w:left w:val="none" w:sz="0" w:space="0" w:color="auto"/>
                <w:bottom w:val="none" w:sz="0" w:space="0" w:color="auto"/>
                <w:right w:val="none" w:sz="0" w:space="0" w:color="auto"/>
              </w:divBdr>
            </w:div>
          </w:divsChild>
        </w:div>
        <w:div w:id="1562016299">
          <w:marLeft w:val="0"/>
          <w:marRight w:val="0"/>
          <w:marTop w:val="0"/>
          <w:marBottom w:val="0"/>
          <w:divBdr>
            <w:top w:val="none" w:sz="0" w:space="0" w:color="auto"/>
            <w:left w:val="none" w:sz="0" w:space="0" w:color="auto"/>
            <w:bottom w:val="none" w:sz="0" w:space="0" w:color="auto"/>
            <w:right w:val="none" w:sz="0" w:space="0" w:color="auto"/>
          </w:divBdr>
        </w:div>
      </w:divsChild>
    </w:div>
    <w:div w:id="1948150456">
      <w:bodyDiv w:val="1"/>
      <w:marLeft w:val="0"/>
      <w:marRight w:val="0"/>
      <w:marTop w:val="0"/>
      <w:marBottom w:val="0"/>
      <w:divBdr>
        <w:top w:val="none" w:sz="0" w:space="0" w:color="auto"/>
        <w:left w:val="none" w:sz="0" w:space="0" w:color="auto"/>
        <w:bottom w:val="none" w:sz="0" w:space="0" w:color="auto"/>
        <w:right w:val="none" w:sz="0" w:space="0" w:color="auto"/>
      </w:divBdr>
      <w:divsChild>
        <w:div w:id="2142071103">
          <w:marLeft w:val="0"/>
          <w:marRight w:val="0"/>
          <w:marTop w:val="0"/>
          <w:marBottom w:val="0"/>
          <w:divBdr>
            <w:top w:val="none" w:sz="0" w:space="0" w:color="auto"/>
            <w:left w:val="none" w:sz="0" w:space="0" w:color="auto"/>
            <w:bottom w:val="none" w:sz="0" w:space="0" w:color="auto"/>
            <w:right w:val="none" w:sz="0" w:space="0" w:color="auto"/>
          </w:divBdr>
          <w:divsChild>
            <w:div w:id="1706052870">
              <w:marLeft w:val="0"/>
              <w:marRight w:val="0"/>
              <w:marTop w:val="750"/>
              <w:marBottom w:val="750"/>
              <w:divBdr>
                <w:top w:val="none" w:sz="0" w:space="0" w:color="auto"/>
                <w:left w:val="none" w:sz="0" w:space="0" w:color="auto"/>
                <w:bottom w:val="none" w:sz="0" w:space="0" w:color="auto"/>
                <w:right w:val="none" w:sz="0" w:space="0" w:color="auto"/>
              </w:divBdr>
            </w:div>
          </w:divsChild>
        </w:div>
        <w:div w:id="1075397419">
          <w:marLeft w:val="0"/>
          <w:marRight w:val="0"/>
          <w:marTop w:val="0"/>
          <w:marBottom w:val="0"/>
          <w:divBdr>
            <w:top w:val="none" w:sz="0" w:space="0" w:color="auto"/>
            <w:left w:val="none" w:sz="0" w:space="0" w:color="auto"/>
            <w:bottom w:val="none" w:sz="0" w:space="0" w:color="auto"/>
            <w:right w:val="none" w:sz="0" w:space="0" w:color="auto"/>
          </w:divBdr>
        </w:div>
      </w:divsChild>
    </w:div>
    <w:div w:id="1949194528">
      <w:bodyDiv w:val="1"/>
      <w:marLeft w:val="0"/>
      <w:marRight w:val="0"/>
      <w:marTop w:val="0"/>
      <w:marBottom w:val="0"/>
      <w:divBdr>
        <w:top w:val="none" w:sz="0" w:space="0" w:color="auto"/>
        <w:left w:val="none" w:sz="0" w:space="0" w:color="auto"/>
        <w:bottom w:val="none" w:sz="0" w:space="0" w:color="auto"/>
        <w:right w:val="none" w:sz="0" w:space="0" w:color="auto"/>
      </w:divBdr>
      <w:divsChild>
        <w:div w:id="1524711554">
          <w:marLeft w:val="0"/>
          <w:marRight w:val="0"/>
          <w:marTop w:val="0"/>
          <w:marBottom w:val="0"/>
          <w:divBdr>
            <w:top w:val="none" w:sz="0" w:space="0" w:color="auto"/>
            <w:left w:val="none" w:sz="0" w:space="0" w:color="auto"/>
            <w:bottom w:val="none" w:sz="0" w:space="0" w:color="auto"/>
            <w:right w:val="none" w:sz="0" w:space="0" w:color="auto"/>
          </w:divBdr>
          <w:divsChild>
            <w:div w:id="957300492">
              <w:marLeft w:val="0"/>
              <w:marRight w:val="0"/>
              <w:marTop w:val="750"/>
              <w:marBottom w:val="750"/>
              <w:divBdr>
                <w:top w:val="none" w:sz="0" w:space="0" w:color="auto"/>
                <w:left w:val="none" w:sz="0" w:space="0" w:color="auto"/>
                <w:bottom w:val="none" w:sz="0" w:space="0" w:color="auto"/>
                <w:right w:val="none" w:sz="0" w:space="0" w:color="auto"/>
              </w:divBdr>
            </w:div>
          </w:divsChild>
        </w:div>
        <w:div w:id="1611431264">
          <w:marLeft w:val="0"/>
          <w:marRight w:val="0"/>
          <w:marTop w:val="0"/>
          <w:marBottom w:val="0"/>
          <w:divBdr>
            <w:top w:val="none" w:sz="0" w:space="0" w:color="auto"/>
            <w:left w:val="none" w:sz="0" w:space="0" w:color="auto"/>
            <w:bottom w:val="none" w:sz="0" w:space="0" w:color="auto"/>
            <w:right w:val="none" w:sz="0" w:space="0" w:color="auto"/>
          </w:divBdr>
        </w:div>
      </w:divsChild>
    </w:div>
    <w:div w:id="1950120332">
      <w:bodyDiv w:val="1"/>
      <w:marLeft w:val="0"/>
      <w:marRight w:val="0"/>
      <w:marTop w:val="0"/>
      <w:marBottom w:val="0"/>
      <w:divBdr>
        <w:top w:val="none" w:sz="0" w:space="0" w:color="auto"/>
        <w:left w:val="none" w:sz="0" w:space="0" w:color="auto"/>
        <w:bottom w:val="none" w:sz="0" w:space="0" w:color="auto"/>
        <w:right w:val="none" w:sz="0" w:space="0" w:color="auto"/>
      </w:divBdr>
      <w:divsChild>
        <w:div w:id="562059584">
          <w:marLeft w:val="0"/>
          <w:marRight w:val="0"/>
          <w:marTop w:val="0"/>
          <w:marBottom w:val="0"/>
          <w:divBdr>
            <w:top w:val="none" w:sz="0" w:space="0" w:color="auto"/>
            <w:left w:val="none" w:sz="0" w:space="0" w:color="auto"/>
            <w:bottom w:val="none" w:sz="0" w:space="0" w:color="auto"/>
            <w:right w:val="none" w:sz="0" w:space="0" w:color="auto"/>
          </w:divBdr>
          <w:divsChild>
            <w:div w:id="1518108328">
              <w:marLeft w:val="0"/>
              <w:marRight w:val="0"/>
              <w:marTop w:val="750"/>
              <w:marBottom w:val="750"/>
              <w:divBdr>
                <w:top w:val="none" w:sz="0" w:space="0" w:color="auto"/>
                <w:left w:val="none" w:sz="0" w:space="0" w:color="auto"/>
                <w:bottom w:val="none" w:sz="0" w:space="0" w:color="auto"/>
                <w:right w:val="none" w:sz="0" w:space="0" w:color="auto"/>
              </w:divBdr>
            </w:div>
          </w:divsChild>
        </w:div>
        <w:div w:id="106045188">
          <w:marLeft w:val="0"/>
          <w:marRight w:val="0"/>
          <w:marTop w:val="0"/>
          <w:marBottom w:val="0"/>
          <w:divBdr>
            <w:top w:val="none" w:sz="0" w:space="0" w:color="auto"/>
            <w:left w:val="none" w:sz="0" w:space="0" w:color="auto"/>
            <w:bottom w:val="none" w:sz="0" w:space="0" w:color="auto"/>
            <w:right w:val="none" w:sz="0" w:space="0" w:color="auto"/>
          </w:divBdr>
        </w:div>
      </w:divsChild>
    </w:div>
    <w:div w:id="1952010384">
      <w:bodyDiv w:val="1"/>
      <w:marLeft w:val="0"/>
      <w:marRight w:val="0"/>
      <w:marTop w:val="0"/>
      <w:marBottom w:val="0"/>
      <w:divBdr>
        <w:top w:val="none" w:sz="0" w:space="0" w:color="auto"/>
        <w:left w:val="none" w:sz="0" w:space="0" w:color="auto"/>
        <w:bottom w:val="none" w:sz="0" w:space="0" w:color="auto"/>
        <w:right w:val="none" w:sz="0" w:space="0" w:color="auto"/>
      </w:divBdr>
      <w:divsChild>
        <w:div w:id="756942382">
          <w:marLeft w:val="0"/>
          <w:marRight w:val="0"/>
          <w:marTop w:val="0"/>
          <w:marBottom w:val="0"/>
          <w:divBdr>
            <w:top w:val="none" w:sz="0" w:space="0" w:color="auto"/>
            <w:left w:val="none" w:sz="0" w:space="0" w:color="auto"/>
            <w:bottom w:val="none" w:sz="0" w:space="0" w:color="auto"/>
            <w:right w:val="none" w:sz="0" w:space="0" w:color="auto"/>
          </w:divBdr>
          <w:divsChild>
            <w:div w:id="13122115">
              <w:marLeft w:val="0"/>
              <w:marRight w:val="0"/>
              <w:marTop w:val="750"/>
              <w:marBottom w:val="750"/>
              <w:divBdr>
                <w:top w:val="none" w:sz="0" w:space="0" w:color="auto"/>
                <w:left w:val="none" w:sz="0" w:space="0" w:color="auto"/>
                <w:bottom w:val="none" w:sz="0" w:space="0" w:color="auto"/>
                <w:right w:val="none" w:sz="0" w:space="0" w:color="auto"/>
              </w:divBdr>
            </w:div>
          </w:divsChild>
        </w:div>
        <w:div w:id="629477080">
          <w:marLeft w:val="0"/>
          <w:marRight w:val="0"/>
          <w:marTop w:val="0"/>
          <w:marBottom w:val="0"/>
          <w:divBdr>
            <w:top w:val="none" w:sz="0" w:space="0" w:color="auto"/>
            <w:left w:val="none" w:sz="0" w:space="0" w:color="auto"/>
            <w:bottom w:val="none" w:sz="0" w:space="0" w:color="auto"/>
            <w:right w:val="none" w:sz="0" w:space="0" w:color="auto"/>
          </w:divBdr>
        </w:div>
      </w:divsChild>
    </w:div>
    <w:div w:id="1955818971">
      <w:bodyDiv w:val="1"/>
      <w:marLeft w:val="0"/>
      <w:marRight w:val="0"/>
      <w:marTop w:val="0"/>
      <w:marBottom w:val="0"/>
      <w:divBdr>
        <w:top w:val="none" w:sz="0" w:space="0" w:color="auto"/>
        <w:left w:val="none" w:sz="0" w:space="0" w:color="auto"/>
        <w:bottom w:val="none" w:sz="0" w:space="0" w:color="auto"/>
        <w:right w:val="none" w:sz="0" w:space="0" w:color="auto"/>
      </w:divBdr>
    </w:div>
    <w:div w:id="1957787348">
      <w:bodyDiv w:val="1"/>
      <w:marLeft w:val="0"/>
      <w:marRight w:val="0"/>
      <w:marTop w:val="0"/>
      <w:marBottom w:val="0"/>
      <w:divBdr>
        <w:top w:val="none" w:sz="0" w:space="0" w:color="auto"/>
        <w:left w:val="none" w:sz="0" w:space="0" w:color="auto"/>
        <w:bottom w:val="none" w:sz="0" w:space="0" w:color="auto"/>
        <w:right w:val="none" w:sz="0" w:space="0" w:color="auto"/>
      </w:divBdr>
      <w:divsChild>
        <w:div w:id="221794540">
          <w:marLeft w:val="0"/>
          <w:marRight w:val="0"/>
          <w:marTop w:val="0"/>
          <w:marBottom w:val="0"/>
          <w:divBdr>
            <w:top w:val="none" w:sz="0" w:space="0" w:color="auto"/>
            <w:left w:val="none" w:sz="0" w:space="0" w:color="auto"/>
            <w:bottom w:val="none" w:sz="0" w:space="0" w:color="auto"/>
            <w:right w:val="none" w:sz="0" w:space="0" w:color="auto"/>
          </w:divBdr>
          <w:divsChild>
            <w:div w:id="1483237757">
              <w:marLeft w:val="0"/>
              <w:marRight w:val="0"/>
              <w:marTop w:val="750"/>
              <w:marBottom w:val="750"/>
              <w:divBdr>
                <w:top w:val="none" w:sz="0" w:space="0" w:color="auto"/>
                <w:left w:val="none" w:sz="0" w:space="0" w:color="auto"/>
                <w:bottom w:val="none" w:sz="0" w:space="0" w:color="auto"/>
                <w:right w:val="none" w:sz="0" w:space="0" w:color="auto"/>
              </w:divBdr>
            </w:div>
          </w:divsChild>
        </w:div>
        <w:div w:id="314458169">
          <w:marLeft w:val="0"/>
          <w:marRight w:val="0"/>
          <w:marTop w:val="0"/>
          <w:marBottom w:val="0"/>
          <w:divBdr>
            <w:top w:val="none" w:sz="0" w:space="0" w:color="auto"/>
            <w:left w:val="none" w:sz="0" w:space="0" w:color="auto"/>
            <w:bottom w:val="none" w:sz="0" w:space="0" w:color="auto"/>
            <w:right w:val="none" w:sz="0" w:space="0" w:color="auto"/>
          </w:divBdr>
        </w:div>
      </w:divsChild>
    </w:div>
    <w:div w:id="1968387294">
      <w:bodyDiv w:val="1"/>
      <w:marLeft w:val="0"/>
      <w:marRight w:val="0"/>
      <w:marTop w:val="0"/>
      <w:marBottom w:val="0"/>
      <w:divBdr>
        <w:top w:val="none" w:sz="0" w:space="0" w:color="auto"/>
        <w:left w:val="none" w:sz="0" w:space="0" w:color="auto"/>
        <w:bottom w:val="none" w:sz="0" w:space="0" w:color="auto"/>
        <w:right w:val="none" w:sz="0" w:space="0" w:color="auto"/>
      </w:divBdr>
      <w:divsChild>
        <w:div w:id="794105841">
          <w:marLeft w:val="0"/>
          <w:marRight w:val="0"/>
          <w:marTop w:val="0"/>
          <w:marBottom w:val="0"/>
          <w:divBdr>
            <w:top w:val="none" w:sz="0" w:space="0" w:color="auto"/>
            <w:left w:val="none" w:sz="0" w:space="0" w:color="auto"/>
            <w:bottom w:val="none" w:sz="0" w:space="0" w:color="auto"/>
            <w:right w:val="none" w:sz="0" w:space="0" w:color="auto"/>
          </w:divBdr>
          <w:divsChild>
            <w:div w:id="649746309">
              <w:marLeft w:val="0"/>
              <w:marRight w:val="0"/>
              <w:marTop w:val="750"/>
              <w:marBottom w:val="750"/>
              <w:divBdr>
                <w:top w:val="none" w:sz="0" w:space="0" w:color="auto"/>
                <w:left w:val="none" w:sz="0" w:space="0" w:color="auto"/>
                <w:bottom w:val="none" w:sz="0" w:space="0" w:color="auto"/>
                <w:right w:val="none" w:sz="0" w:space="0" w:color="auto"/>
              </w:divBdr>
            </w:div>
          </w:divsChild>
        </w:div>
        <w:div w:id="2054041606">
          <w:marLeft w:val="0"/>
          <w:marRight w:val="0"/>
          <w:marTop w:val="0"/>
          <w:marBottom w:val="0"/>
          <w:divBdr>
            <w:top w:val="none" w:sz="0" w:space="0" w:color="auto"/>
            <w:left w:val="none" w:sz="0" w:space="0" w:color="auto"/>
            <w:bottom w:val="none" w:sz="0" w:space="0" w:color="auto"/>
            <w:right w:val="none" w:sz="0" w:space="0" w:color="auto"/>
          </w:divBdr>
        </w:div>
      </w:divsChild>
    </w:div>
    <w:div w:id="1971782685">
      <w:bodyDiv w:val="1"/>
      <w:marLeft w:val="0"/>
      <w:marRight w:val="0"/>
      <w:marTop w:val="0"/>
      <w:marBottom w:val="0"/>
      <w:divBdr>
        <w:top w:val="none" w:sz="0" w:space="0" w:color="auto"/>
        <w:left w:val="none" w:sz="0" w:space="0" w:color="auto"/>
        <w:bottom w:val="none" w:sz="0" w:space="0" w:color="auto"/>
        <w:right w:val="none" w:sz="0" w:space="0" w:color="auto"/>
      </w:divBdr>
      <w:divsChild>
        <w:div w:id="666708776">
          <w:marLeft w:val="0"/>
          <w:marRight w:val="0"/>
          <w:marTop w:val="0"/>
          <w:marBottom w:val="0"/>
          <w:divBdr>
            <w:top w:val="none" w:sz="0" w:space="0" w:color="auto"/>
            <w:left w:val="none" w:sz="0" w:space="0" w:color="auto"/>
            <w:bottom w:val="none" w:sz="0" w:space="0" w:color="auto"/>
            <w:right w:val="none" w:sz="0" w:space="0" w:color="auto"/>
          </w:divBdr>
          <w:divsChild>
            <w:div w:id="1788548622">
              <w:marLeft w:val="0"/>
              <w:marRight w:val="0"/>
              <w:marTop w:val="750"/>
              <w:marBottom w:val="750"/>
              <w:divBdr>
                <w:top w:val="none" w:sz="0" w:space="0" w:color="auto"/>
                <w:left w:val="none" w:sz="0" w:space="0" w:color="auto"/>
                <w:bottom w:val="none" w:sz="0" w:space="0" w:color="auto"/>
                <w:right w:val="none" w:sz="0" w:space="0" w:color="auto"/>
              </w:divBdr>
            </w:div>
          </w:divsChild>
        </w:div>
        <w:div w:id="1034573102">
          <w:marLeft w:val="0"/>
          <w:marRight w:val="0"/>
          <w:marTop w:val="0"/>
          <w:marBottom w:val="0"/>
          <w:divBdr>
            <w:top w:val="none" w:sz="0" w:space="0" w:color="auto"/>
            <w:left w:val="none" w:sz="0" w:space="0" w:color="auto"/>
            <w:bottom w:val="none" w:sz="0" w:space="0" w:color="auto"/>
            <w:right w:val="none" w:sz="0" w:space="0" w:color="auto"/>
          </w:divBdr>
        </w:div>
      </w:divsChild>
    </w:div>
    <w:div w:id="1977374956">
      <w:bodyDiv w:val="1"/>
      <w:marLeft w:val="0"/>
      <w:marRight w:val="0"/>
      <w:marTop w:val="0"/>
      <w:marBottom w:val="0"/>
      <w:divBdr>
        <w:top w:val="none" w:sz="0" w:space="0" w:color="auto"/>
        <w:left w:val="none" w:sz="0" w:space="0" w:color="auto"/>
        <w:bottom w:val="none" w:sz="0" w:space="0" w:color="auto"/>
        <w:right w:val="none" w:sz="0" w:space="0" w:color="auto"/>
      </w:divBdr>
      <w:divsChild>
        <w:div w:id="100227291">
          <w:marLeft w:val="0"/>
          <w:marRight w:val="0"/>
          <w:marTop w:val="0"/>
          <w:marBottom w:val="0"/>
          <w:divBdr>
            <w:top w:val="none" w:sz="0" w:space="0" w:color="auto"/>
            <w:left w:val="none" w:sz="0" w:space="0" w:color="auto"/>
            <w:bottom w:val="none" w:sz="0" w:space="0" w:color="auto"/>
            <w:right w:val="none" w:sz="0" w:space="0" w:color="auto"/>
          </w:divBdr>
          <w:divsChild>
            <w:div w:id="1080710770">
              <w:marLeft w:val="0"/>
              <w:marRight w:val="0"/>
              <w:marTop w:val="750"/>
              <w:marBottom w:val="750"/>
              <w:divBdr>
                <w:top w:val="none" w:sz="0" w:space="0" w:color="auto"/>
                <w:left w:val="none" w:sz="0" w:space="0" w:color="auto"/>
                <w:bottom w:val="none" w:sz="0" w:space="0" w:color="auto"/>
                <w:right w:val="none" w:sz="0" w:space="0" w:color="auto"/>
              </w:divBdr>
            </w:div>
          </w:divsChild>
        </w:div>
        <w:div w:id="1758601111">
          <w:marLeft w:val="0"/>
          <w:marRight w:val="0"/>
          <w:marTop w:val="0"/>
          <w:marBottom w:val="0"/>
          <w:divBdr>
            <w:top w:val="none" w:sz="0" w:space="0" w:color="auto"/>
            <w:left w:val="none" w:sz="0" w:space="0" w:color="auto"/>
            <w:bottom w:val="none" w:sz="0" w:space="0" w:color="auto"/>
            <w:right w:val="none" w:sz="0" w:space="0" w:color="auto"/>
          </w:divBdr>
        </w:div>
        <w:div w:id="103229636">
          <w:marLeft w:val="0"/>
          <w:marRight w:val="0"/>
          <w:marTop w:val="0"/>
          <w:marBottom w:val="0"/>
          <w:divBdr>
            <w:top w:val="none" w:sz="0" w:space="0" w:color="auto"/>
            <w:left w:val="none" w:sz="0" w:space="0" w:color="auto"/>
            <w:bottom w:val="none" w:sz="0" w:space="0" w:color="auto"/>
            <w:right w:val="none" w:sz="0" w:space="0" w:color="auto"/>
          </w:divBdr>
        </w:div>
      </w:divsChild>
    </w:div>
    <w:div w:id="1979023344">
      <w:bodyDiv w:val="1"/>
      <w:marLeft w:val="0"/>
      <w:marRight w:val="0"/>
      <w:marTop w:val="0"/>
      <w:marBottom w:val="0"/>
      <w:divBdr>
        <w:top w:val="none" w:sz="0" w:space="0" w:color="auto"/>
        <w:left w:val="none" w:sz="0" w:space="0" w:color="auto"/>
        <w:bottom w:val="none" w:sz="0" w:space="0" w:color="auto"/>
        <w:right w:val="none" w:sz="0" w:space="0" w:color="auto"/>
      </w:divBdr>
      <w:divsChild>
        <w:div w:id="1182741208">
          <w:marLeft w:val="0"/>
          <w:marRight w:val="0"/>
          <w:marTop w:val="0"/>
          <w:marBottom w:val="0"/>
          <w:divBdr>
            <w:top w:val="none" w:sz="0" w:space="0" w:color="auto"/>
            <w:left w:val="none" w:sz="0" w:space="0" w:color="auto"/>
            <w:bottom w:val="none" w:sz="0" w:space="0" w:color="auto"/>
            <w:right w:val="none" w:sz="0" w:space="0" w:color="auto"/>
          </w:divBdr>
          <w:divsChild>
            <w:div w:id="1494561310">
              <w:marLeft w:val="0"/>
              <w:marRight w:val="0"/>
              <w:marTop w:val="750"/>
              <w:marBottom w:val="750"/>
              <w:divBdr>
                <w:top w:val="none" w:sz="0" w:space="0" w:color="auto"/>
                <w:left w:val="none" w:sz="0" w:space="0" w:color="auto"/>
                <w:bottom w:val="none" w:sz="0" w:space="0" w:color="auto"/>
                <w:right w:val="none" w:sz="0" w:space="0" w:color="auto"/>
              </w:divBdr>
            </w:div>
          </w:divsChild>
        </w:div>
        <w:div w:id="273947516">
          <w:marLeft w:val="0"/>
          <w:marRight w:val="0"/>
          <w:marTop w:val="0"/>
          <w:marBottom w:val="0"/>
          <w:divBdr>
            <w:top w:val="none" w:sz="0" w:space="0" w:color="auto"/>
            <w:left w:val="none" w:sz="0" w:space="0" w:color="auto"/>
            <w:bottom w:val="none" w:sz="0" w:space="0" w:color="auto"/>
            <w:right w:val="none" w:sz="0" w:space="0" w:color="auto"/>
          </w:divBdr>
        </w:div>
      </w:divsChild>
    </w:div>
    <w:div w:id="1990086481">
      <w:bodyDiv w:val="1"/>
      <w:marLeft w:val="0"/>
      <w:marRight w:val="0"/>
      <w:marTop w:val="0"/>
      <w:marBottom w:val="0"/>
      <w:divBdr>
        <w:top w:val="none" w:sz="0" w:space="0" w:color="auto"/>
        <w:left w:val="none" w:sz="0" w:space="0" w:color="auto"/>
        <w:bottom w:val="none" w:sz="0" w:space="0" w:color="auto"/>
        <w:right w:val="none" w:sz="0" w:space="0" w:color="auto"/>
      </w:divBdr>
      <w:divsChild>
        <w:div w:id="1829780524">
          <w:marLeft w:val="-225"/>
          <w:marRight w:val="-225"/>
          <w:marTop w:val="0"/>
          <w:marBottom w:val="0"/>
          <w:divBdr>
            <w:top w:val="none" w:sz="0" w:space="0" w:color="auto"/>
            <w:left w:val="none" w:sz="0" w:space="0" w:color="auto"/>
            <w:bottom w:val="none" w:sz="0" w:space="0" w:color="auto"/>
            <w:right w:val="none" w:sz="0" w:space="0" w:color="auto"/>
          </w:divBdr>
          <w:divsChild>
            <w:div w:id="1580014915">
              <w:marLeft w:val="0"/>
              <w:marRight w:val="0"/>
              <w:marTop w:val="0"/>
              <w:marBottom w:val="0"/>
              <w:divBdr>
                <w:top w:val="none" w:sz="0" w:space="0" w:color="auto"/>
                <w:left w:val="none" w:sz="0" w:space="0" w:color="auto"/>
                <w:bottom w:val="none" w:sz="0" w:space="0" w:color="auto"/>
                <w:right w:val="none" w:sz="0" w:space="0" w:color="auto"/>
              </w:divBdr>
              <w:divsChild>
                <w:div w:id="2031445839">
                  <w:marLeft w:val="0"/>
                  <w:marRight w:val="0"/>
                  <w:marTop w:val="750"/>
                  <w:marBottom w:val="750"/>
                  <w:divBdr>
                    <w:top w:val="none" w:sz="0" w:space="0" w:color="auto"/>
                    <w:left w:val="none" w:sz="0" w:space="0" w:color="auto"/>
                    <w:bottom w:val="none" w:sz="0" w:space="0" w:color="auto"/>
                    <w:right w:val="none" w:sz="0" w:space="0" w:color="auto"/>
                  </w:divBdr>
                </w:div>
              </w:divsChild>
            </w:div>
            <w:div w:id="6373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8093">
      <w:bodyDiv w:val="1"/>
      <w:marLeft w:val="0"/>
      <w:marRight w:val="0"/>
      <w:marTop w:val="0"/>
      <w:marBottom w:val="0"/>
      <w:divBdr>
        <w:top w:val="none" w:sz="0" w:space="0" w:color="auto"/>
        <w:left w:val="none" w:sz="0" w:space="0" w:color="auto"/>
        <w:bottom w:val="none" w:sz="0" w:space="0" w:color="auto"/>
        <w:right w:val="none" w:sz="0" w:space="0" w:color="auto"/>
      </w:divBdr>
    </w:div>
    <w:div w:id="2005938788">
      <w:bodyDiv w:val="1"/>
      <w:marLeft w:val="0"/>
      <w:marRight w:val="0"/>
      <w:marTop w:val="0"/>
      <w:marBottom w:val="0"/>
      <w:divBdr>
        <w:top w:val="none" w:sz="0" w:space="0" w:color="auto"/>
        <w:left w:val="none" w:sz="0" w:space="0" w:color="auto"/>
        <w:bottom w:val="none" w:sz="0" w:space="0" w:color="auto"/>
        <w:right w:val="none" w:sz="0" w:space="0" w:color="auto"/>
      </w:divBdr>
      <w:divsChild>
        <w:div w:id="1876625135">
          <w:marLeft w:val="0"/>
          <w:marRight w:val="0"/>
          <w:marTop w:val="0"/>
          <w:marBottom w:val="0"/>
          <w:divBdr>
            <w:top w:val="none" w:sz="0" w:space="0" w:color="auto"/>
            <w:left w:val="none" w:sz="0" w:space="0" w:color="auto"/>
            <w:bottom w:val="none" w:sz="0" w:space="0" w:color="auto"/>
            <w:right w:val="none" w:sz="0" w:space="0" w:color="auto"/>
          </w:divBdr>
          <w:divsChild>
            <w:div w:id="855340356">
              <w:marLeft w:val="0"/>
              <w:marRight w:val="0"/>
              <w:marTop w:val="750"/>
              <w:marBottom w:val="750"/>
              <w:divBdr>
                <w:top w:val="none" w:sz="0" w:space="0" w:color="auto"/>
                <w:left w:val="none" w:sz="0" w:space="0" w:color="auto"/>
                <w:bottom w:val="none" w:sz="0" w:space="0" w:color="auto"/>
                <w:right w:val="none" w:sz="0" w:space="0" w:color="auto"/>
              </w:divBdr>
            </w:div>
          </w:divsChild>
        </w:div>
        <w:div w:id="183329091">
          <w:marLeft w:val="0"/>
          <w:marRight w:val="0"/>
          <w:marTop w:val="0"/>
          <w:marBottom w:val="0"/>
          <w:divBdr>
            <w:top w:val="none" w:sz="0" w:space="0" w:color="auto"/>
            <w:left w:val="none" w:sz="0" w:space="0" w:color="auto"/>
            <w:bottom w:val="none" w:sz="0" w:space="0" w:color="auto"/>
            <w:right w:val="none" w:sz="0" w:space="0" w:color="auto"/>
          </w:divBdr>
        </w:div>
      </w:divsChild>
    </w:div>
    <w:div w:id="2009555184">
      <w:bodyDiv w:val="1"/>
      <w:marLeft w:val="0"/>
      <w:marRight w:val="0"/>
      <w:marTop w:val="0"/>
      <w:marBottom w:val="0"/>
      <w:divBdr>
        <w:top w:val="none" w:sz="0" w:space="0" w:color="auto"/>
        <w:left w:val="none" w:sz="0" w:space="0" w:color="auto"/>
        <w:bottom w:val="none" w:sz="0" w:space="0" w:color="auto"/>
        <w:right w:val="none" w:sz="0" w:space="0" w:color="auto"/>
      </w:divBdr>
    </w:div>
    <w:div w:id="2033454271">
      <w:bodyDiv w:val="1"/>
      <w:marLeft w:val="0"/>
      <w:marRight w:val="0"/>
      <w:marTop w:val="0"/>
      <w:marBottom w:val="0"/>
      <w:divBdr>
        <w:top w:val="none" w:sz="0" w:space="0" w:color="auto"/>
        <w:left w:val="none" w:sz="0" w:space="0" w:color="auto"/>
        <w:bottom w:val="none" w:sz="0" w:space="0" w:color="auto"/>
        <w:right w:val="none" w:sz="0" w:space="0" w:color="auto"/>
      </w:divBdr>
    </w:div>
    <w:div w:id="2040230612">
      <w:bodyDiv w:val="1"/>
      <w:marLeft w:val="0"/>
      <w:marRight w:val="0"/>
      <w:marTop w:val="0"/>
      <w:marBottom w:val="0"/>
      <w:divBdr>
        <w:top w:val="none" w:sz="0" w:space="0" w:color="auto"/>
        <w:left w:val="none" w:sz="0" w:space="0" w:color="auto"/>
        <w:bottom w:val="none" w:sz="0" w:space="0" w:color="auto"/>
        <w:right w:val="none" w:sz="0" w:space="0" w:color="auto"/>
      </w:divBdr>
    </w:div>
    <w:div w:id="2055150195">
      <w:bodyDiv w:val="1"/>
      <w:marLeft w:val="0"/>
      <w:marRight w:val="0"/>
      <w:marTop w:val="0"/>
      <w:marBottom w:val="0"/>
      <w:divBdr>
        <w:top w:val="none" w:sz="0" w:space="0" w:color="auto"/>
        <w:left w:val="none" w:sz="0" w:space="0" w:color="auto"/>
        <w:bottom w:val="none" w:sz="0" w:space="0" w:color="auto"/>
        <w:right w:val="none" w:sz="0" w:space="0" w:color="auto"/>
      </w:divBdr>
      <w:divsChild>
        <w:div w:id="2032102999">
          <w:marLeft w:val="0"/>
          <w:marRight w:val="0"/>
          <w:marTop w:val="0"/>
          <w:marBottom w:val="0"/>
          <w:divBdr>
            <w:top w:val="none" w:sz="0" w:space="0" w:color="auto"/>
            <w:left w:val="none" w:sz="0" w:space="0" w:color="auto"/>
            <w:bottom w:val="none" w:sz="0" w:space="0" w:color="auto"/>
            <w:right w:val="none" w:sz="0" w:space="0" w:color="auto"/>
          </w:divBdr>
          <w:divsChild>
            <w:div w:id="972177599">
              <w:marLeft w:val="0"/>
              <w:marRight w:val="0"/>
              <w:marTop w:val="750"/>
              <w:marBottom w:val="750"/>
              <w:divBdr>
                <w:top w:val="none" w:sz="0" w:space="0" w:color="auto"/>
                <w:left w:val="none" w:sz="0" w:space="0" w:color="auto"/>
                <w:bottom w:val="none" w:sz="0" w:space="0" w:color="auto"/>
                <w:right w:val="none" w:sz="0" w:space="0" w:color="auto"/>
              </w:divBdr>
            </w:div>
          </w:divsChild>
        </w:div>
        <w:div w:id="741676894">
          <w:marLeft w:val="0"/>
          <w:marRight w:val="0"/>
          <w:marTop w:val="0"/>
          <w:marBottom w:val="0"/>
          <w:divBdr>
            <w:top w:val="none" w:sz="0" w:space="0" w:color="auto"/>
            <w:left w:val="none" w:sz="0" w:space="0" w:color="auto"/>
            <w:bottom w:val="none" w:sz="0" w:space="0" w:color="auto"/>
            <w:right w:val="none" w:sz="0" w:space="0" w:color="auto"/>
          </w:divBdr>
        </w:div>
      </w:divsChild>
    </w:div>
    <w:div w:id="2055541825">
      <w:bodyDiv w:val="1"/>
      <w:marLeft w:val="0"/>
      <w:marRight w:val="0"/>
      <w:marTop w:val="0"/>
      <w:marBottom w:val="0"/>
      <w:divBdr>
        <w:top w:val="none" w:sz="0" w:space="0" w:color="auto"/>
        <w:left w:val="none" w:sz="0" w:space="0" w:color="auto"/>
        <w:bottom w:val="none" w:sz="0" w:space="0" w:color="auto"/>
        <w:right w:val="none" w:sz="0" w:space="0" w:color="auto"/>
      </w:divBdr>
      <w:divsChild>
        <w:div w:id="1521623904">
          <w:marLeft w:val="0"/>
          <w:marRight w:val="0"/>
          <w:marTop w:val="0"/>
          <w:marBottom w:val="0"/>
          <w:divBdr>
            <w:top w:val="none" w:sz="0" w:space="0" w:color="auto"/>
            <w:left w:val="none" w:sz="0" w:space="0" w:color="auto"/>
            <w:bottom w:val="none" w:sz="0" w:space="0" w:color="auto"/>
            <w:right w:val="none" w:sz="0" w:space="0" w:color="auto"/>
          </w:divBdr>
          <w:divsChild>
            <w:div w:id="1695233527">
              <w:marLeft w:val="0"/>
              <w:marRight w:val="0"/>
              <w:marTop w:val="750"/>
              <w:marBottom w:val="750"/>
              <w:divBdr>
                <w:top w:val="none" w:sz="0" w:space="0" w:color="auto"/>
                <w:left w:val="none" w:sz="0" w:space="0" w:color="auto"/>
                <w:bottom w:val="none" w:sz="0" w:space="0" w:color="auto"/>
                <w:right w:val="none" w:sz="0" w:space="0" w:color="auto"/>
              </w:divBdr>
            </w:div>
          </w:divsChild>
        </w:div>
        <w:div w:id="868571994">
          <w:marLeft w:val="0"/>
          <w:marRight w:val="0"/>
          <w:marTop w:val="0"/>
          <w:marBottom w:val="0"/>
          <w:divBdr>
            <w:top w:val="none" w:sz="0" w:space="0" w:color="auto"/>
            <w:left w:val="none" w:sz="0" w:space="0" w:color="auto"/>
            <w:bottom w:val="none" w:sz="0" w:space="0" w:color="auto"/>
            <w:right w:val="none" w:sz="0" w:space="0" w:color="auto"/>
          </w:divBdr>
        </w:div>
        <w:div w:id="696085671">
          <w:marLeft w:val="0"/>
          <w:marRight w:val="0"/>
          <w:marTop w:val="0"/>
          <w:marBottom w:val="0"/>
          <w:divBdr>
            <w:top w:val="none" w:sz="0" w:space="0" w:color="auto"/>
            <w:left w:val="none" w:sz="0" w:space="0" w:color="auto"/>
            <w:bottom w:val="none" w:sz="0" w:space="0" w:color="auto"/>
            <w:right w:val="none" w:sz="0" w:space="0" w:color="auto"/>
          </w:divBdr>
        </w:div>
      </w:divsChild>
    </w:div>
    <w:div w:id="2069377632">
      <w:bodyDiv w:val="1"/>
      <w:marLeft w:val="0"/>
      <w:marRight w:val="0"/>
      <w:marTop w:val="0"/>
      <w:marBottom w:val="0"/>
      <w:divBdr>
        <w:top w:val="none" w:sz="0" w:space="0" w:color="auto"/>
        <w:left w:val="none" w:sz="0" w:space="0" w:color="auto"/>
        <w:bottom w:val="none" w:sz="0" w:space="0" w:color="auto"/>
        <w:right w:val="none" w:sz="0" w:space="0" w:color="auto"/>
      </w:divBdr>
      <w:divsChild>
        <w:div w:id="2011985766">
          <w:marLeft w:val="0"/>
          <w:marRight w:val="0"/>
          <w:marTop w:val="0"/>
          <w:marBottom w:val="0"/>
          <w:divBdr>
            <w:top w:val="none" w:sz="0" w:space="0" w:color="auto"/>
            <w:left w:val="none" w:sz="0" w:space="0" w:color="auto"/>
            <w:bottom w:val="none" w:sz="0" w:space="0" w:color="auto"/>
            <w:right w:val="none" w:sz="0" w:space="0" w:color="auto"/>
          </w:divBdr>
          <w:divsChild>
            <w:div w:id="1630671793">
              <w:marLeft w:val="0"/>
              <w:marRight w:val="0"/>
              <w:marTop w:val="750"/>
              <w:marBottom w:val="750"/>
              <w:divBdr>
                <w:top w:val="none" w:sz="0" w:space="0" w:color="auto"/>
                <w:left w:val="none" w:sz="0" w:space="0" w:color="auto"/>
                <w:bottom w:val="none" w:sz="0" w:space="0" w:color="auto"/>
                <w:right w:val="none" w:sz="0" w:space="0" w:color="auto"/>
              </w:divBdr>
            </w:div>
          </w:divsChild>
        </w:div>
        <w:div w:id="1834028840">
          <w:marLeft w:val="0"/>
          <w:marRight w:val="0"/>
          <w:marTop w:val="0"/>
          <w:marBottom w:val="0"/>
          <w:divBdr>
            <w:top w:val="none" w:sz="0" w:space="0" w:color="auto"/>
            <w:left w:val="none" w:sz="0" w:space="0" w:color="auto"/>
            <w:bottom w:val="none" w:sz="0" w:space="0" w:color="auto"/>
            <w:right w:val="none" w:sz="0" w:space="0" w:color="auto"/>
          </w:divBdr>
        </w:div>
        <w:div w:id="181938459">
          <w:marLeft w:val="0"/>
          <w:marRight w:val="0"/>
          <w:marTop w:val="0"/>
          <w:marBottom w:val="0"/>
          <w:divBdr>
            <w:top w:val="none" w:sz="0" w:space="0" w:color="auto"/>
            <w:left w:val="none" w:sz="0" w:space="0" w:color="auto"/>
            <w:bottom w:val="none" w:sz="0" w:space="0" w:color="auto"/>
            <w:right w:val="none" w:sz="0" w:space="0" w:color="auto"/>
          </w:divBdr>
        </w:div>
      </w:divsChild>
    </w:div>
    <w:div w:id="2074544463">
      <w:bodyDiv w:val="1"/>
      <w:marLeft w:val="0"/>
      <w:marRight w:val="0"/>
      <w:marTop w:val="0"/>
      <w:marBottom w:val="0"/>
      <w:divBdr>
        <w:top w:val="none" w:sz="0" w:space="0" w:color="auto"/>
        <w:left w:val="none" w:sz="0" w:space="0" w:color="auto"/>
        <w:bottom w:val="none" w:sz="0" w:space="0" w:color="auto"/>
        <w:right w:val="none" w:sz="0" w:space="0" w:color="auto"/>
      </w:divBdr>
    </w:div>
    <w:div w:id="2100560776">
      <w:bodyDiv w:val="1"/>
      <w:marLeft w:val="0"/>
      <w:marRight w:val="0"/>
      <w:marTop w:val="0"/>
      <w:marBottom w:val="0"/>
      <w:divBdr>
        <w:top w:val="none" w:sz="0" w:space="0" w:color="auto"/>
        <w:left w:val="none" w:sz="0" w:space="0" w:color="auto"/>
        <w:bottom w:val="none" w:sz="0" w:space="0" w:color="auto"/>
        <w:right w:val="none" w:sz="0" w:space="0" w:color="auto"/>
      </w:divBdr>
      <w:divsChild>
        <w:div w:id="21901535">
          <w:marLeft w:val="0"/>
          <w:marRight w:val="0"/>
          <w:marTop w:val="0"/>
          <w:marBottom w:val="0"/>
          <w:divBdr>
            <w:top w:val="none" w:sz="0" w:space="0" w:color="auto"/>
            <w:left w:val="none" w:sz="0" w:space="0" w:color="auto"/>
            <w:bottom w:val="none" w:sz="0" w:space="0" w:color="auto"/>
            <w:right w:val="none" w:sz="0" w:space="0" w:color="auto"/>
          </w:divBdr>
          <w:divsChild>
            <w:div w:id="1350791166">
              <w:marLeft w:val="0"/>
              <w:marRight w:val="0"/>
              <w:marTop w:val="750"/>
              <w:marBottom w:val="750"/>
              <w:divBdr>
                <w:top w:val="none" w:sz="0" w:space="0" w:color="auto"/>
                <w:left w:val="none" w:sz="0" w:space="0" w:color="auto"/>
                <w:bottom w:val="none" w:sz="0" w:space="0" w:color="auto"/>
                <w:right w:val="none" w:sz="0" w:space="0" w:color="auto"/>
              </w:divBdr>
            </w:div>
          </w:divsChild>
        </w:div>
        <w:div w:id="1930696308">
          <w:marLeft w:val="0"/>
          <w:marRight w:val="0"/>
          <w:marTop w:val="0"/>
          <w:marBottom w:val="0"/>
          <w:divBdr>
            <w:top w:val="none" w:sz="0" w:space="0" w:color="auto"/>
            <w:left w:val="none" w:sz="0" w:space="0" w:color="auto"/>
            <w:bottom w:val="none" w:sz="0" w:space="0" w:color="auto"/>
            <w:right w:val="none" w:sz="0" w:space="0" w:color="auto"/>
          </w:divBdr>
        </w:div>
      </w:divsChild>
    </w:div>
    <w:div w:id="2117096599">
      <w:bodyDiv w:val="1"/>
      <w:marLeft w:val="0"/>
      <w:marRight w:val="0"/>
      <w:marTop w:val="0"/>
      <w:marBottom w:val="0"/>
      <w:divBdr>
        <w:top w:val="none" w:sz="0" w:space="0" w:color="auto"/>
        <w:left w:val="none" w:sz="0" w:space="0" w:color="auto"/>
        <w:bottom w:val="none" w:sz="0" w:space="0" w:color="auto"/>
        <w:right w:val="none" w:sz="0" w:space="0" w:color="auto"/>
      </w:divBdr>
    </w:div>
    <w:div w:id="2128156631">
      <w:bodyDiv w:val="1"/>
      <w:marLeft w:val="0"/>
      <w:marRight w:val="0"/>
      <w:marTop w:val="0"/>
      <w:marBottom w:val="0"/>
      <w:divBdr>
        <w:top w:val="none" w:sz="0" w:space="0" w:color="auto"/>
        <w:left w:val="none" w:sz="0" w:space="0" w:color="auto"/>
        <w:bottom w:val="none" w:sz="0" w:space="0" w:color="auto"/>
        <w:right w:val="none" w:sz="0" w:space="0" w:color="auto"/>
      </w:divBdr>
      <w:divsChild>
        <w:div w:id="1275668635">
          <w:marLeft w:val="0"/>
          <w:marRight w:val="0"/>
          <w:marTop w:val="0"/>
          <w:marBottom w:val="0"/>
          <w:divBdr>
            <w:top w:val="none" w:sz="0" w:space="0" w:color="auto"/>
            <w:left w:val="none" w:sz="0" w:space="0" w:color="auto"/>
            <w:bottom w:val="none" w:sz="0" w:space="0" w:color="auto"/>
            <w:right w:val="none" w:sz="0" w:space="0" w:color="auto"/>
          </w:divBdr>
          <w:divsChild>
            <w:div w:id="440151826">
              <w:marLeft w:val="0"/>
              <w:marRight w:val="0"/>
              <w:marTop w:val="750"/>
              <w:marBottom w:val="750"/>
              <w:divBdr>
                <w:top w:val="none" w:sz="0" w:space="0" w:color="auto"/>
                <w:left w:val="none" w:sz="0" w:space="0" w:color="auto"/>
                <w:bottom w:val="none" w:sz="0" w:space="0" w:color="auto"/>
                <w:right w:val="none" w:sz="0" w:space="0" w:color="auto"/>
              </w:divBdr>
            </w:div>
          </w:divsChild>
        </w:div>
        <w:div w:id="1297680858">
          <w:marLeft w:val="0"/>
          <w:marRight w:val="0"/>
          <w:marTop w:val="0"/>
          <w:marBottom w:val="0"/>
          <w:divBdr>
            <w:top w:val="none" w:sz="0" w:space="0" w:color="auto"/>
            <w:left w:val="none" w:sz="0" w:space="0" w:color="auto"/>
            <w:bottom w:val="none" w:sz="0" w:space="0" w:color="auto"/>
            <w:right w:val="none" w:sz="0" w:space="0" w:color="auto"/>
          </w:divBdr>
        </w:div>
      </w:divsChild>
    </w:div>
    <w:div w:id="2130314465">
      <w:bodyDiv w:val="1"/>
      <w:marLeft w:val="0"/>
      <w:marRight w:val="0"/>
      <w:marTop w:val="0"/>
      <w:marBottom w:val="0"/>
      <w:divBdr>
        <w:top w:val="none" w:sz="0" w:space="0" w:color="auto"/>
        <w:left w:val="none" w:sz="0" w:space="0" w:color="auto"/>
        <w:bottom w:val="none" w:sz="0" w:space="0" w:color="auto"/>
        <w:right w:val="none" w:sz="0" w:space="0" w:color="auto"/>
      </w:divBdr>
      <w:divsChild>
        <w:div w:id="1458986154">
          <w:marLeft w:val="0"/>
          <w:marRight w:val="0"/>
          <w:marTop w:val="0"/>
          <w:marBottom w:val="0"/>
          <w:divBdr>
            <w:top w:val="none" w:sz="0" w:space="0" w:color="auto"/>
            <w:left w:val="none" w:sz="0" w:space="0" w:color="auto"/>
            <w:bottom w:val="none" w:sz="0" w:space="0" w:color="auto"/>
            <w:right w:val="none" w:sz="0" w:space="0" w:color="auto"/>
          </w:divBdr>
          <w:divsChild>
            <w:div w:id="1554803648">
              <w:marLeft w:val="0"/>
              <w:marRight w:val="0"/>
              <w:marTop w:val="750"/>
              <w:marBottom w:val="750"/>
              <w:divBdr>
                <w:top w:val="none" w:sz="0" w:space="0" w:color="auto"/>
                <w:left w:val="none" w:sz="0" w:space="0" w:color="auto"/>
                <w:bottom w:val="none" w:sz="0" w:space="0" w:color="auto"/>
                <w:right w:val="none" w:sz="0" w:space="0" w:color="auto"/>
              </w:divBdr>
            </w:div>
          </w:divsChild>
        </w:div>
        <w:div w:id="72437418">
          <w:marLeft w:val="0"/>
          <w:marRight w:val="0"/>
          <w:marTop w:val="0"/>
          <w:marBottom w:val="0"/>
          <w:divBdr>
            <w:top w:val="none" w:sz="0" w:space="0" w:color="auto"/>
            <w:left w:val="none" w:sz="0" w:space="0" w:color="auto"/>
            <w:bottom w:val="none" w:sz="0" w:space="0" w:color="auto"/>
            <w:right w:val="none" w:sz="0" w:space="0" w:color="auto"/>
          </w:divBdr>
        </w:div>
      </w:divsChild>
    </w:div>
    <w:div w:id="2133670035">
      <w:bodyDiv w:val="1"/>
      <w:marLeft w:val="0"/>
      <w:marRight w:val="0"/>
      <w:marTop w:val="0"/>
      <w:marBottom w:val="0"/>
      <w:divBdr>
        <w:top w:val="none" w:sz="0" w:space="0" w:color="auto"/>
        <w:left w:val="none" w:sz="0" w:space="0" w:color="auto"/>
        <w:bottom w:val="none" w:sz="0" w:space="0" w:color="auto"/>
        <w:right w:val="none" w:sz="0" w:space="0" w:color="auto"/>
      </w:divBdr>
      <w:divsChild>
        <w:div w:id="1987665339">
          <w:marLeft w:val="0"/>
          <w:marRight w:val="0"/>
          <w:marTop w:val="0"/>
          <w:marBottom w:val="0"/>
          <w:divBdr>
            <w:top w:val="none" w:sz="0" w:space="0" w:color="auto"/>
            <w:left w:val="none" w:sz="0" w:space="0" w:color="auto"/>
            <w:bottom w:val="none" w:sz="0" w:space="0" w:color="auto"/>
            <w:right w:val="none" w:sz="0" w:space="0" w:color="auto"/>
          </w:divBdr>
          <w:divsChild>
            <w:div w:id="806241434">
              <w:marLeft w:val="0"/>
              <w:marRight w:val="0"/>
              <w:marTop w:val="750"/>
              <w:marBottom w:val="750"/>
              <w:divBdr>
                <w:top w:val="none" w:sz="0" w:space="0" w:color="auto"/>
                <w:left w:val="none" w:sz="0" w:space="0" w:color="auto"/>
                <w:bottom w:val="none" w:sz="0" w:space="0" w:color="auto"/>
                <w:right w:val="none" w:sz="0" w:space="0" w:color="auto"/>
              </w:divBdr>
            </w:div>
          </w:divsChild>
        </w:div>
        <w:div w:id="1889604936">
          <w:marLeft w:val="0"/>
          <w:marRight w:val="0"/>
          <w:marTop w:val="0"/>
          <w:marBottom w:val="0"/>
          <w:divBdr>
            <w:top w:val="none" w:sz="0" w:space="0" w:color="auto"/>
            <w:left w:val="none" w:sz="0" w:space="0" w:color="auto"/>
            <w:bottom w:val="none" w:sz="0" w:space="0" w:color="auto"/>
            <w:right w:val="none" w:sz="0" w:space="0" w:color="auto"/>
          </w:divBdr>
        </w:div>
      </w:divsChild>
    </w:div>
    <w:div w:id="2136094720">
      <w:bodyDiv w:val="1"/>
      <w:marLeft w:val="0"/>
      <w:marRight w:val="0"/>
      <w:marTop w:val="0"/>
      <w:marBottom w:val="0"/>
      <w:divBdr>
        <w:top w:val="none" w:sz="0" w:space="0" w:color="auto"/>
        <w:left w:val="none" w:sz="0" w:space="0" w:color="auto"/>
        <w:bottom w:val="none" w:sz="0" w:space="0" w:color="auto"/>
        <w:right w:val="none" w:sz="0" w:space="0" w:color="auto"/>
      </w:divBdr>
      <w:divsChild>
        <w:div w:id="374043291">
          <w:marLeft w:val="0"/>
          <w:marRight w:val="0"/>
          <w:marTop w:val="0"/>
          <w:marBottom w:val="0"/>
          <w:divBdr>
            <w:top w:val="none" w:sz="0" w:space="0" w:color="auto"/>
            <w:left w:val="none" w:sz="0" w:space="0" w:color="auto"/>
            <w:bottom w:val="none" w:sz="0" w:space="0" w:color="auto"/>
            <w:right w:val="none" w:sz="0" w:space="0" w:color="auto"/>
          </w:divBdr>
          <w:divsChild>
            <w:div w:id="1065646846">
              <w:marLeft w:val="0"/>
              <w:marRight w:val="0"/>
              <w:marTop w:val="750"/>
              <w:marBottom w:val="750"/>
              <w:divBdr>
                <w:top w:val="none" w:sz="0" w:space="0" w:color="auto"/>
                <w:left w:val="none" w:sz="0" w:space="0" w:color="auto"/>
                <w:bottom w:val="none" w:sz="0" w:space="0" w:color="auto"/>
                <w:right w:val="none" w:sz="0" w:space="0" w:color="auto"/>
              </w:divBdr>
            </w:div>
          </w:divsChild>
        </w:div>
        <w:div w:id="1241521537">
          <w:marLeft w:val="0"/>
          <w:marRight w:val="0"/>
          <w:marTop w:val="0"/>
          <w:marBottom w:val="0"/>
          <w:divBdr>
            <w:top w:val="none" w:sz="0" w:space="0" w:color="auto"/>
            <w:left w:val="none" w:sz="0" w:space="0" w:color="auto"/>
            <w:bottom w:val="none" w:sz="0" w:space="0" w:color="auto"/>
            <w:right w:val="none" w:sz="0" w:space="0" w:color="auto"/>
          </w:divBdr>
        </w:div>
      </w:divsChild>
    </w:div>
    <w:div w:id="2137721038">
      <w:bodyDiv w:val="1"/>
      <w:marLeft w:val="0"/>
      <w:marRight w:val="0"/>
      <w:marTop w:val="0"/>
      <w:marBottom w:val="0"/>
      <w:divBdr>
        <w:top w:val="none" w:sz="0" w:space="0" w:color="auto"/>
        <w:left w:val="none" w:sz="0" w:space="0" w:color="auto"/>
        <w:bottom w:val="none" w:sz="0" w:space="0" w:color="auto"/>
        <w:right w:val="none" w:sz="0" w:space="0" w:color="auto"/>
      </w:divBdr>
      <w:divsChild>
        <w:div w:id="1959800618">
          <w:marLeft w:val="0"/>
          <w:marRight w:val="0"/>
          <w:marTop w:val="0"/>
          <w:marBottom w:val="0"/>
          <w:divBdr>
            <w:top w:val="none" w:sz="0" w:space="0" w:color="auto"/>
            <w:left w:val="none" w:sz="0" w:space="0" w:color="auto"/>
            <w:bottom w:val="none" w:sz="0" w:space="0" w:color="auto"/>
            <w:right w:val="none" w:sz="0" w:space="0" w:color="auto"/>
          </w:divBdr>
          <w:divsChild>
            <w:div w:id="1701540728">
              <w:marLeft w:val="0"/>
              <w:marRight w:val="0"/>
              <w:marTop w:val="750"/>
              <w:marBottom w:val="750"/>
              <w:divBdr>
                <w:top w:val="none" w:sz="0" w:space="0" w:color="auto"/>
                <w:left w:val="none" w:sz="0" w:space="0" w:color="auto"/>
                <w:bottom w:val="none" w:sz="0" w:space="0" w:color="auto"/>
                <w:right w:val="none" w:sz="0" w:space="0" w:color="auto"/>
              </w:divBdr>
            </w:div>
          </w:divsChild>
        </w:div>
        <w:div w:id="1891070303">
          <w:marLeft w:val="0"/>
          <w:marRight w:val="0"/>
          <w:marTop w:val="0"/>
          <w:marBottom w:val="0"/>
          <w:divBdr>
            <w:top w:val="none" w:sz="0" w:space="0" w:color="auto"/>
            <w:left w:val="none" w:sz="0" w:space="0" w:color="auto"/>
            <w:bottom w:val="none" w:sz="0" w:space="0" w:color="auto"/>
            <w:right w:val="none" w:sz="0" w:space="0" w:color="auto"/>
          </w:divBdr>
        </w:div>
      </w:divsChild>
    </w:div>
    <w:div w:id="2145660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mmittees.parliament.uk/committee/649/integration-of-primary-and-community-care-committee/news/198938/integration-is-key-to-health-service-improvement-says-lords-committee?utm_source=The%20King%27s%20Fund%20newsletters%20%28main%20account%29&amp;utm_medium=email&amp;utm_campaign=14268431_NEWSL_ICSH_2024-01-24&amp;dm_i=21A8,8HTLB,2NYYES,Z50RJ,1" TargetMode="External"/><Relationship Id="rId18" Type="http://schemas.openxmlformats.org/officeDocument/2006/relationships/hyperlink" Target="https://rnid.org.uk/get-involved/campaign-with-us/ear-wax-removal-campaign/" TargetMode="External"/><Relationship Id="rId26" Type="http://schemas.openxmlformats.org/officeDocument/2006/relationships/hyperlink" Target="https://www.gov.uk/government/publications/hairs-risk-statement-sporotrichosis/hairs-risk-statement-sporotrichosis" TargetMode="External"/><Relationship Id="rId39" Type="http://schemas.openxmlformats.org/officeDocument/2006/relationships/hyperlink" Target="https://www.gov.uk/guidance/hmrc-tools-and-calculators?utm_medium=email&amp;utm_campaign=govuk-notifications-topic&amp;utm_source=8dea9f7c-400e-4012-b324-4fcfe115045d&amp;utm_content=daily" TargetMode="External"/><Relationship Id="rId21" Type="http://schemas.openxmlformats.org/officeDocument/2006/relationships/hyperlink" Target="https://www.gov.uk/government/news/flu-and-covid-19-surveillance-report-published?utm_medium=email&amp;utm_campaign=govuk-notifications-topic&amp;utm_source=82b6b80d-95d0-42c1-87f2-391e15ed1f04&amp;utm_content=daily" TargetMode="External"/><Relationship Id="rId34" Type="http://schemas.openxmlformats.org/officeDocument/2006/relationships/hyperlink" Target="https://www.gov.uk/government/publications/infection-prevention-and-control-in-adult-social-care-covid-19-supplement?utm_medium=email&amp;utm_campaign=govuk-notifications-topic&amp;utm_source=00841ea5-3f44-422b-a25d-914ac5bc81f0&amp;utm_content=daily" TargetMode="External"/><Relationship Id="rId42" Type="http://schemas.openxmlformats.org/officeDocument/2006/relationships/hyperlink" Target="https://www.gov.uk/government/publications/disabled-parking-badges-statistics-guidance?utm_medium=email&amp;utm_campaign=govuk-notifications-topic&amp;utm_source=6e82f9fb-1d98-4504-b52d-081cc9400d9b&amp;utm_content=daily" TargetMode="External"/><Relationship Id="rId47" Type="http://schemas.openxmlformats.org/officeDocument/2006/relationships/hyperlink" Target="https://www.gov.uk/government/publications/information-for-drivers-with-diabetes?utm_medium=email&amp;utm_campaign=govuk-notifications-topic&amp;utm_source=37c01218-21a5-476e-b990-9d3ed84155c5&amp;utm_content=daily" TargetMode="External"/><Relationship Id="rId50" Type="http://schemas.openxmlformats.org/officeDocument/2006/relationships/hyperlink" Target="https://www.gov.uk/government/publications/childrens-social-care-national-framework?utm_medium=email&amp;utm_campaign=govuk-notifications-topic&amp;utm_source=17bfa8b4-4bd0-410f-97ce-5feb1b7165b8&amp;utm_content=daily"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ingsfund.org.uk/blog/2024/01/putting-care-back-into-health-care-means-treating-children-as-people-not-statistics?utm_source=The%20King%27s%20Fund%20newsletters%20%28main%20account%29&amp;utm_medium=email&amp;utm_campaign=14302006_NEWSL_HMP_Library%202024-01-19&amp;dm_i=21A8,8IJHY,2NYYES,Z7U6M,1" TargetMode="External"/><Relationship Id="rId29" Type="http://schemas.openxmlformats.org/officeDocument/2006/relationships/hyperlink" Target="https://www.gov.uk/government/publications/whooping-cough-diagnosis-information/information-for-individuals-diagnosed-with-whooping-cough" TargetMode="External"/><Relationship Id="rId11" Type="http://schemas.openxmlformats.org/officeDocument/2006/relationships/hyperlink" Target="https://www.kingsfund.org.uk/blog/2024/01/putting-care-back-into-health-care-means-treating-children-as-people-not-statistics?utm_source=The%20King%27s%20Fund%20newsletters%20%28main%20account%29&amp;utm_medium=email&amp;utm_campaign=14268431_NEWSL_ICSH_2024-01-24&amp;dm_i=21A8,8HTLB,2NYYES,Z470A,1" TargetMode="External"/><Relationship Id="rId24" Type="http://schemas.openxmlformats.org/officeDocument/2006/relationships/hyperlink" Target="https://www.gov.uk/government/publications/malaria-prevention-guidelines-for-travellers-from-the-uk?utm_medium=email&amp;utm_campaign=govuk-notifications-topic&amp;utm_source=b2fd3e8a-2775-49ee-b7e5-25276e7c8505&amp;utm_content=daily" TargetMode="External"/><Relationship Id="rId32" Type="http://schemas.openxmlformats.org/officeDocument/2006/relationships/hyperlink" Target="https://www.gov.uk/government/publications/workplace-testing-terms-and-conditions" TargetMode="External"/><Relationship Id="rId37" Type="http://schemas.openxmlformats.org/officeDocument/2006/relationships/hyperlink" Target="https://www.gov.uk/government/publications/infection-prevention-and-control-in-adult-social-care-acute-respiratory-infection?utm_medium=email&amp;utm_campaign=govuk-notifications-topic&amp;utm_source=f1036d46-6d18-444d-8470-907472772b3e&amp;utm_content=daily" TargetMode="External"/><Relationship Id="rId40" Type="http://schemas.openxmlformats.org/officeDocument/2006/relationships/hyperlink" Target="https://www.gov.uk/government/news/ukhsa-reminds-parents-of-back-to-school-advice?utm_medium=email&amp;utm_campaign=govuk-notifications-topic&amp;utm_source=d2897b05-876e-4b17-96d6-0a01fa2e1827&amp;utm_content=daily" TargetMode="External"/><Relationship Id="rId45" Type="http://schemas.openxmlformats.org/officeDocument/2006/relationships/hyperlink" Target="https://www.gov.uk/government/news/uks-largest-survey-of-people-living-with-hiv-published?utm_medium=email&amp;utm_campaign=govuk-notifications-topic&amp;utm_source=da60b090-f3d7-40e8-91d6-c5d3063d1d6b&amp;utm_content=daily" TargetMode="External"/><Relationship Id="rId53" Type="http://schemas.openxmlformats.org/officeDocument/2006/relationships/hyperlink" Target="https://www.gov.uk/guidance/valproate-use-by-women-and-girls?utm_medium=email&amp;utm_campaign=govuk-notifications-topic&amp;utm_source=bb73bb3e-3589-4ff2-a2e3-8a062a5182bd&amp;utm_content=daily"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rnid.org.uk/2024/01/new-report-reveals-postcode-lottery-of-ear-wax-removal-services-in-england/?utm_source=The%20King%27s%20Fund%20newsletters%20%28main%20account%29&amp;utm_medium=email&amp;utm_campaign=14312218_NEWSL_HMP_Library%202024-01-26&amp;dm_i=21A8,8IRDM,2NYYES,Z99MW,1" TargetMode="External"/><Relationship Id="rId4" Type="http://schemas.openxmlformats.org/officeDocument/2006/relationships/settings" Target="settings.xml"/><Relationship Id="rId9" Type="http://schemas.openxmlformats.org/officeDocument/2006/relationships/hyperlink" Target="https://www.health.org.uk/publications/long-reads/social-care-funding-reform-in-england?utm_source=The%20King%27s%20Fund%20newsletters%20%28main%20account%29&amp;utm_medium=email&amp;utm_campaign=14312218_NEWSL_HMP_Library%202024-01-26&amp;dm_i=21A8,8IRDM,2NYYES,Z95PT,1" TargetMode="External"/><Relationship Id="rId14" Type="http://schemas.openxmlformats.org/officeDocument/2006/relationships/hyperlink" Target="https://www.nhsconfed.org/publications/primary-care-provider-collaboratives-what-you-need-know?utm_source=The%20King%27s%20Fund%20newsletters%20%28main%20account%29&amp;utm_medium=email&amp;utm_campaign=14275868_NEWSL_HMP_Library%202024-01-05&amp;dm_i=21A8,8HZBW,2NYYES,Z59DE,1" TargetMode="External"/><Relationship Id="rId22" Type="http://schemas.openxmlformats.org/officeDocument/2006/relationships/hyperlink" Target="https://www.gov.uk/government/news/ukhsa-and-ons-release-latest-winter-covid-19-infection-study-data?utm_medium=email&amp;utm_campaign=govuk-notifications-topic&amp;utm_source=4ab8009f-8617-48e8-978f-db1890622774&amp;utm_content=daily" TargetMode="External"/><Relationship Id="rId27" Type="http://schemas.openxmlformats.org/officeDocument/2006/relationships/hyperlink" Target="https://www.gov.uk/government/publications/national-measles-guidelines?utm_medium=email&amp;utm_campaign=govuk-notifications-topic&amp;utm_source=d6bdb04b-6b87-4a3c-b52f-c84d84744393&amp;utm_content=daily" TargetMode="External"/><Relationship Id="rId30" Type="http://schemas.openxmlformats.org/officeDocument/2006/relationships/hyperlink" Target="https://www.gov.uk/government/news/ukhsa-publishes-new-5-year-pathogen-genomics-strategy?utm_medium=email&amp;utm_campaign=govuk-notifications-topic&amp;utm_source=006fbbd3-06de-4d70-842c-6ef521c1e922&amp;utm_content=daily" TargetMode="External"/><Relationship Id="rId35" Type="http://schemas.openxmlformats.org/officeDocument/2006/relationships/hyperlink" Target="https://www.gov.uk/government/news/chronic-hepatitis-c-cases-in-england-fall-by-half-since-2015?utm_medium=email&amp;utm_campaign=govuk-notifications-topic&amp;utm_source=95f63415-0b5a-45f1-a4d5-19de08c4571c&amp;utm_content=daily" TargetMode="External"/><Relationship Id="rId43" Type="http://schemas.openxmlformats.org/officeDocument/2006/relationships/hyperlink" Target="https://www.gov.uk/government/publications/adult-social-care-client-level-data-privacy-notice?utm_medium=email&amp;utm_campaign=govuk-notifications-topic&amp;utm_source=ae0a8506-2726-4999-9563-44bd6bc1ab60&amp;utm_content=daily" TargetMode="External"/><Relationship Id="rId48" Type="http://schemas.openxmlformats.org/officeDocument/2006/relationships/hyperlink" Target="https://www.gov.uk/government/publications/hot-weather-and-health-exploring-extreme-heat-in-adult-social-care?utm_medium=email&amp;utm_campaign=govuk-notifications-topic&amp;utm_source=6bfc0e25-9a94-47b6-9060-c30993c0c383&amp;utm_content=daily"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gov.uk/government/publications/hospital-discharge-and-community-support-guidance?utm_medium=email&amp;utm_campaign=govuk-notifications-topic&amp;utm_source=05427b60-c4d9-4324-9e38-70be5ba7933b&amp;utm_content=daily" TargetMode="External"/><Relationship Id="rId3" Type="http://schemas.openxmlformats.org/officeDocument/2006/relationships/styles" Target="styles.xml"/><Relationship Id="rId12" Type="http://schemas.openxmlformats.org/officeDocument/2006/relationships/hyperlink" Target="https://www.ageuk.org.uk/latest-press/articles/2024/new-report-from-age-uk-reveals-the-enormous-challenges-millions-of-older-people-face-this-winter/?utm_source=The%20King%27s%20Fund%20newsletters%20%28main%20account%29&amp;utm_medium=email&amp;utm_campaign=14312218_NEWSL_HMP_Library%202024-01-26&amp;dm_i=21A8,8IRDM,2NYYES,Z947D,1" TargetMode="External"/><Relationship Id="rId17" Type="http://schemas.openxmlformats.org/officeDocument/2006/relationships/image" Target="media/image3.png"/><Relationship Id="rId25" Type="http://schemas.openxmlformats.org/officeDocument/2006/relationships/hyperlink" Target="https://www.gov.uk/government/publications/pressure-ulcers-how-to-safeguard-adults?utm_medium=email&amp;utm_campaign=govuk-notifications-topic&amp;utm_source=58cb7d92-71b9-489f-8ffd-543005764ea2&amp;utm_content=daily" TargetMode="External"/><Relationship Id="rId33" Type="http://schemas.openxmlformats.org/officeDocument/2006/relationships/hyperlink" Target="https://www.gov.uk/government/publications/coronavirus-covid-19-testing-privacy-information" TargetMode="External"/><Relationship Id="rId38" Type="http://schemas.openxmlformats.org/officeDocument/2006/relationships/hyperlink" Target="https://www.gov.uk/government/publications/early-education-and-childcare--2?utm_medium=email&amp;utm_campaign=govuk-notifications-topic&amp;utm_source=6f3ffc44-5591-45b1-92bb-cc45f88029aa&amp;utm_content=daily" TargetMode="External"/><Relationship Id="rId46" Type="http://schemas.openxmlformats.org/officeDocument/2006/relationships/hyperlink" Target="https://www.gov.uk/government/publications/hiv-positive-voices-survey?utm_medium=email&amp;utm_campaign=govuk-notifications-topic&amp;utm_source=fed7c54f-e080-4935-b853-3b7f22dc55c4&amp;utm_content=daily" TargetMode="External"/><Relationship Id="rId20" Type="http://schemas.openxmlformats.org/officeDocument/2006/relationships/hyperlink" Target="https://www.gov.uk/government/news/eligible-groups-urged-to-get-vaccinated-against-flu-and-covid-19?utm_medium=email&amp;utm_campaign=govuk-notifications-topic&amp;utm_source=1e82f0f1-c699-42d8-b01d-cd2734e36762&amp;utm_content=daily" TargetMode="External"/><Relationship Id="rId41" Type="http://schemas.openxmlformats.org/officeDocument/2006/relationships/hyperlink" Target="https://www.gov.uk/government/publications/care-workforce-pathway-for-adult-social-care/care-workforce-pathway-for-adult-social-care-overview?utm_source=The%20King%27s%20Fund%20newsletters%20%28main%20account%29&amp;utm_medium=email&amp;utm_campaign=14297583_NEWSL_HMP_Library%202024-01-16&amp;dm_i=21A8,8IG33,2NYYES,Z7EHF,1" TargetMode="External"/><Relationship Id="rId54" Type="http://schemas.openxmlformats.org/officeDocument/2006/relationships/hyperlink" Target="https://www.gov.uk/government/publications/sars-cov-2-genome-sequence-prevalence-and-growth-rate?utm_medium=email&amp;utm_campaign=govuk-notifications-topic&amp;utm_source=ee8887f8-6577-48b0-b6c0-0c8d8e686cd5&amp;utm_content=dail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gov.uk/government/statistics/winter-coronavirus-covid-19-infection-study-england-and-scotland-11-january-2024?utm_medium=email&amp;utm_campaign=govuk-notifications-topic&amp;utm_source=33f68bbb-4fc6-4e76-a68a-0daed715a5a4&amp;utm_content=daily" TargetMode="External"/><Relationship Id="rId28" Type="http://schemas.openxmlformats.org/officeDocument/2006/relationships/hyperlink" Target="https://www.gov.uk/government/news/measles-outbreak-could-spread-warns-ukhsa-chief-executive?utm_medium=email&amp;utm_campaign=govuk-notifications-topic&amp;utm_source=f7a927bd-e60c-448a-bf56-14fae0a8eac5&amp;utm_content=daily" TargetMode="External"/><Relationship Id="rId36" Type="http://schemas.openxmlformats.org/officeDocument/2006/relationships/hyperlink" Target="https://www.gov.uk/government/news/latest-measles-statistics-published?utm_medium=email&amp;utm_campaign=govuk-notifications-topic&amp;utm_source=3ccb710b-d0b1-4ba2-9844-9494e23bd521&amp;utm_content=daily" TargetMode="External"/><Relationship Id="rId49" Type="http://schemas.openxmlformats.org/officeDocument/2006/relationships/hyperlink" Target="https://www.gov.uk/guidance/child-safety-blind-cords?utm_medium=email&amp;utm_campaign=govuk-notifications-topic&amp;utm_source=dca3d5ec-07f5-4a5f-b5ea-a5c2b78fbfe2&amp;utm_content=daily" TargetMode="External"/><Relationship Id="rId57" Type="http://schemas.openxmlformats.org/officeDocument/2006/relationships/fontTable" Target="fontTable.xml"/><Relationship Id="rId10" Type="http://schemas.openxmlformats.org/officeDocument/2006/relationships/hyperlink" Target="https://www.kingsfund.org.uk/blog/2024/01/health-policy-year-review-2023?utm_source=The%20King%27s%20Fund%20newsletters%20%28main%20account%29&amp;utm_medium=email&amp;utm_campaign=14275868_NEWSL_HMP_Library%202024-01-05&amp;dm_i=21A8,8HZBW,2NYYES,Z511D,1" TargetMode="External"/><Relationship Id="rId31" Type="http://schemas.openxmlformats.org/officeDocument/2006/relationships/hyperlink" Target="https://www.gov.uk/government/statistics/national-flu-and-covid-19-surveillance-reports-2023-to-2024-season?utm_medium=email&amp;utm_campaign=govuk-notifications-topic&amp;utm_source=0af92c36-d8c9-4cf9-921c-06bba92f85dd&amp;utm_content=daily" TargetMode="External"/><Relationship Id="rId44" Type="http://schemas.openxmlformats.org/officeDocument/2006/relationships/hyperlink" Target="https://www.gov.uk/government/publications/breast-screening-helping-women-decide?utm_medium=email&amp;utm_campaign=govuk-notifications-topic&amp;utm_source=9bfdf7a1-3221-40e9-941b-a218532146a7&amp;utm_content=daily" TargetMode="External"/><Relationship Id="rId52" Type="http://schemas.openxmlformats.org/officeDocument/2006/relationships/hyperlink" Target="https://www.gov.uk/government/organisations/medicines-and-healthcare-products-regulatory-agen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FF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81214-1803-459D-87F4-9F2B29DE56BF}">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8</Pages>
  <Words>5122</Words>
  <Characters>29196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Guiver</dc:creator>
  <cp:lastModifiedBy>Debbie Walter</cp:lastModifiedBy>
  <cp:revision>11</cp:revision>
  <cp:lastPrinted>2020-11-23T10:53:00Z</cp:lastPrinted>
  <dcterms:created xsi:type="dcterms:W3CDTF">2024-01-09T09:48:00Z</dcterms:created>
  <dcterms:modified xsi:type="dcterms:W3CDTF">2024-02-05T11:15:00Z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2057-11.2.0.11417</vt:lpwstr>
  </property>
  <property fmtid="{D5CDD505-2E9C-101B-9397-08002B2CF9AE}" pid="3" name="ICV">
    <vt:lpwstr>1616FACBDA0043EABC9497910A3FE19D</vt:lpwstr>
  </property>
</Properties>
</file>