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AF693B">
        <w:tc>
          <w:tcPr>
            <w:tcW w:w="16019" w:type="dxa"/>
            <w:gridSpan w:val="2"/>
            <w:tcBorders>
              <w:top w:val="single" w:sz="4" w:space="0" w:color="auto"/>
              <w:bottom w:val="single" w:sz="4" w:space="0" w:color="auto"/>
            </w:tcBorders>
            <w:shd w:val="clear" w:color="auto" w:fill="FFFFCC"/>
          </w:tcPr>
          <w:p w14:paraId="2B9D1F6E" w14:textId="1EB593F6" w:rsidR="00246D2D" w:rsidRDefault="0072660A">
            <w:pPr>
              <w:tabs>
                <w:tab w:val="left" w:pos="6963"/>
              </w:tabs>
              <w:spacing w:after="0" w:line="240" w:lineRule="auto"/>
              <w:rPr>
                <w:b/>
                <w:bCs/>
              </w:rPr>
            </w:pPr>
            <w:bookmarkStart w:id="0" w:name="_Hlk168300878"/>
            <w:bookmarkStart w:id="1" w:name="_Hlk164331903"/>
            <w:bookmarkStart w:id="2" w:name="_Hlk162948905"/>
            <w:bookmarkStart w:id="3" w:name="_Hlk157410033"/>
            <w:bookmarkStart w:id="4" w:name="_Hlk149545047"/>
            <w:bookmarkStart w:id="5" w:name="_Hlk146522922"/>
            <w:bookmarkStart w:id="6" w:name="_Hlk89414163"/>
            <w:bookmarkStart w:id="7" w:name="_Hlk86395308"/>
            <w:r>
              <w:rPr>
                <w:b/>
                <w:bCs/>
              </w:rPr>
              <w:t>June</w:t>
            </w:r>
            <w:r w:rsidR="001975B8">
              <w:rPr>
                <w:b/>
                <w:bCs/>
              </w:rPr>
              <w:t xml:space="preserve"> 202</w:t>
            </w:r>
            <w:r w:rsidR="00AE4CAA">
              <w:rPr>
                <w:b/>
                <w:bCs/>
              </w:rPr>
              <w:t>4</w:t>
            </w:r>
            <w:r w:rsidR="001975B8">
              <w:rPr>
                <w:b/>
                <w:bCs/>
              </w:rPr>
              <w:t xml:space="preserve"> – General Articles</w:t>
            </w:r>
            <w:bookmarkStart w:id="8" w:name="_Hlk120778071"/>
          </w:p>
        </w:tc>
      </w:tr>
      <w:tr w:rsidR="00AD075C" w14:paraId="4C351D0B" w14:textId="77777777" w:rsidTr="00AD075C">
        <w:trPr>
          <w:trHeight w:val="592"/>
        </w:trPr>
        <w:tc>
          <w:tcPr>
            <w:tcW w:w="2552" w:type="dxa"/>
            <w:tcBorders>
              <w:top w:val="single" w:sz="4" w:space="0" w:color="auto"/>
              <w:bottom w:val="nil"/>
            </w:tcBorders>
            <w:shd w:val="clear" w:color="auto" w:fill="auto"/>
          </w:tcPr>
          <w:p w14:paraId="7431265C" w14:textId="617B46B5" w:rsidR="00AD075C" w:rsidRPr="00D35FAB" w:rsidRDefault="00AD075C" w:rsidP="00AD7D79">
            <w:pPr>
              <w:rPr>
                <w:noProof/>
                <w:sz w:val="4"/>
                <w:szCs w:val="4"/>
                <w:highlight w:val="yellow"/>
              </w:rPr>
            </w:pPr>
            <w:r>
              <w:rPr>
                <w:noProof/>
              </w:rPr>
              <w:drawing>
                <wp:inline distT="0" distB="0" distL="0" distR="0" wp14:anchorId="5154766E" wp14:editId="7AF7C373">
                  <wp:extent cx="1581150" cy="737477"/>
                  <wp:effectExtent l="0" t="0" r="0" b="0"/>
                  <wp:docPr id="1" name="Picture 1" descr="PSNC rebrands as 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NC rebrands as Community Pharmacy England"/>
                          <pic:cNvPicPr>
                            <a:picLocks noChangeAspect="1" noChangeArrowheads="1"/>
                          </pic:cNvPicPr>
                        </pic:nvPicPr>
                        <pic:blipFill rotWithShape="1">
                          <a:blip r:embed="rId8">
                            <a:extLst>
                              <a:ext uri="{28A0092B-C50C-407E-A947-70E740481C1C}">
                                <a14:useLocalDpi xmlns:a14="http://schemas.microsoft.com/office/drawing/2010/main" val="0"/>
                              </a:ext>
                            </a:extLst>
                          </a:blip>
                          <a:srcRect l="16190" t="23333" r="20000" b="30371"/>
                          <a:stretch/>
                        </pic:blipFill>
                        <pic:spPr bwMode="auto">
                          <a:xfrm>
                            <a:off x="0" y="0"/>
                            <a:ext cx="1583123" cy="7383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3EEB524D" w14:textId="77777777" w:rsidR="00AD075C" w:rsidRDefault="00AD075C" w:rsidP="00EC2879">
            <w:pPr>
              <w:spacing w:after="0" w:line="240" w:lineRule="auto"/>
              <w:rPr>
                <w:rFonts w:eastAsia="Times New Roman" w:cs="Times New Roman"/>
                <w:b/>
                <w:bCs/>
                <w:kern w:val="2"/>
                <w:sz w:val="32"/>
                <w:szCs w:val="32"/>
              </w:rPr>
            </w:pPr>
            <w:r w:rsidRPr="00AD075C">
              <w:rPr>
                <w:rFonts w:eastAsia="Times New Roman" w:cs="Times New Roman"/>
                <w:b/>
                <w:bCs/>
                <w:kern w:val="2"/>
                <w:sz w:val="32"/>
                <w:szCs w:val="32"/>
              </w:rPr>
              <w:t>COVID-19 treatment eligibility and access to COVID-19 LFD test kits</w:t>
            </w:r>
          </w:p>
          <w:p w14:paraId="1C999D52" w14:textId="4BB5F65E" w:rsidR="00AD075C" w:rsidRPr="00AD075C" w:rsidRDefault="00AD075C" w:rsidP="00AD075C">
            <w:pPr>
              <w:rPr>
                <w:rFonts w:eastAsia="Times New Roman" w:cs="Times New Roman"/>
                <w:kern w:val="2"/>
              </w:rPr>
            </w:pPr>
            <w:r>
              <w:rPr>
                <w:color w:val="000000"/>
                <w:lang w:eastAsia="en-GB"/>
              </w:rPr>
              <w:t xml:space="preserve">At the beginning of April 2024, there were some changes in national guidance which meant that the groups of people eligible for COVID-19 treatments have greatly expanded. The following information aims to summarise and clarify the new guidance on treatment eligibility and testing for COVID-19. </w:t>
            </w:r>
            <w:r>
              <w:rPr>
                <w:b/>
                <w:bCs/>
                <w:i/>
                <w:iCs/>
                <w:color w:val="000000"/>
                <w:lang w:eastAsia="en-GB"/>
              </w:rPr>
              <w:t xml:space="preserve"> Who is now eligible for COVID-19 treatments if they have symptoms and test positive for COVID-19?</w:t>
            </w:r>
          </w:p>
        </w:tc>
      </w:tr>
      <w:tr w:rsidR="00AD075C" w14:paraId="68476B28" w14:textId="77777777" w:rsidTr="00AD075C">
        <w:trPr>
          <w:trHeight w:val="592"/>
        </w:trPr>
        <w:tc>
          <w:tcPr>
            <w:tcW w:w="16019" w:type="dxa"/>
            <w:gridSpan w:val="2"/>
            <w:tcBorders>
              <w:top w:val="nil"/>
              <w:bottom w:val="single" w:sz="4" w:space="0" w:color="auto"/>
            </w:tcBorders>
            <w:shd w:val="clear" w:color="auto" w:fill="auto"/>
          </w:tcPr>
          <w:p w14:paraId="3861FE18" w14:textId="7F44DCB8" w:rsidR="00AD075C" w:rsidRDefault="00AD075C" w:rsidP="00AD075C">
            <w:pPr>
              <w:pStyle w:val="ListParagraph"/>
              <w:numPr>
                <w:ilvl w:val="0"/>
                <w:numId w:val="51"/>
              </w:numPr>
              <w:spacing w:after="0" w:line="240" w:lineRule="auto"/>
              <w:rPr>
                <w:rFonts w:eastAsia="Times New Roman"/>
                <w:color w:val="000000"/>
                <w:lang w:eastAsia="en-GB"/>
              </w:rPr>
            </w:pPr>
            <w:r>
              <w:rPr>
                <w:rFonts w:eastAsia="Times New Roman"/>
                <w:color w:val="000000"/>
                <w:lang w:eastAsia="en-GB"/>
              </w:rPr>
              <w:t xml:space="preserve">Those with </w:t>
            </w:r>
            <w:hyperlink r:id="rId9" w:history="1">
              <w:r>
                <w:rPr>
                  <w:rStyle w:val="Hyperlink"/>
                  <w:rFonts w:eastAsia="Times New Roman"/>
                  <w:color w:val="000000"/>
                  <w:lang w:eastAsia="en-GB"/>
                </w:rPr>
                <w:t>medical conditions</w:t>
              </w:r>
            </w:hyperlink>
            <w:r>
              <w:rPr>
                <w:rFonts w:eastAsia="Times New Roman"/>
                <w:color w:val="000000"/>
                <w:lang w:eastAsia="en-GB"/>
              </w:rPr>
              <w:t> at high risk for progression to severe COVID</w:t>
            </w:r>
            <w:r>
              <w:rPr>
                <w:rFonts w:eastAsia="Times New Roman"/>
                <w:color w:val="000000"/>
                <w:lang w:eastAsia="en-GB"/>
              </w:rPr>
              <w:noBreakHyphen/>
            </w:r>
            <w:proofErr w:type="gramStart"/>
            <w:r>
              <w:rPr>
                <w:rFonts w:eastAsia="Times New Roman"/>
                <w:color w:val="000000"/>
                <w:lang w:eastAsia="en-GB"/>
              </w:rPr>
              <w:t>19  OR</w:t>
            </w:r>
            <w:proofErr w:type="gramEnd"/>
          </w:p>
          <w:p w14:paraId="38E5801B" w14:textId="02E8CF36" w:rsidR="00AD075C" w:rsidRDefault="00AD075C" w:rsidP="00AD075C">
            <w:pPr>
              <w:pStyle w:val="ListParagraph"/>
              <w:numPr>
                <w:ilvl w:val="0"/>
                <w:numId w:val="51"/>
              </w:numPr>
              <w:spacing w:after="0" w:line="240" w:lineRule="auto"/>
              <w:rPr>
                <w:rFonts w:eastAsia="Times New Roman"/>
                <w:color w:val="000000"/>
                <w:lang w:eastAsia="en-GB"/>
              </w:rPr>
            </w:pPr>
            <w:r w:rsidRPr="00AD075C">
              <w:rPr>
                <w:rFonts w:eastAsia="Times New Roman"/>
                <w:color w:val="000000"/>
                <w:lang w:eastAsia="en-GB"/>
              </w:rPr>
              <w:t>People aged 85 years and over OR</w:t>
            </w:r>
          </w:p>
          <w:p w14:paraId="57704B59" w14:textId="77777777" w:rsidR="00AD075C" w:rsidRPr="00AD075C" w:rsidRDefault="00AD075C" w:rsidP="00AD075C">
            <w:pPr>
              <w:pStyle w:val="ListParagraph"/>
              <w:numPr>
                <w:ilvl w:val="0"/>
                <w:numId w:val="51"/>
              </w:numPr>
              <w:spacing w:after="0" w:line="240" w:lineRule="auto"/>
              <w:rPr>
                <w:rFonts w:eastAsia="Times New Roman"/>
                <w:color w:val="000000"/>
                <w:lang w:eastAsia="en-GB"/>
              </w:rPr>
            </w:pPr>
            <w:r w:rsidRPr="00AD075C">
              <w:rPr>
                <w:rFonts w:eastAsia="Times New Roman"/>
                <w:color w:val="000000"/>
                <w:lang w:eastAsia="en-GB"/>
              </w:rPr>
              <w:t xml:space="preserve">People aged </w:t>
            </w:r>
            <w:r w:rsidRPr="00AD075C">
              <w:rPr>
                <w:rFonts w:eastAsia="Times New Roman"/>
                <w:color w:val="000000"/>
                <w:u w:val="single"/>
                <w:lang w:eastAsia="en-GB"/>
              </w:rPr>
              <w:t>&gt;</w:t>
            </w:r>
            <w:r w:rsidRPr="00AD075C">
              <w:rPr>
                <w:rFonts w:eastAsia="Times New Roman"/>
                <w:color w:val="000000"/>
                <w:lang w:eastAsia="en-GB"/>
              </w:rPr>
              <w:t xml:space="preserve">70 years AND are </w:t>
            </w:r>
            <w:r w:rsidRPr="00AD075C">
              <w:rPr>
                <w:rFonts w:eastAsia="Times New Roman"/>
                <w:color w:val="000000"/>
                <w:u w:val="single"/>
                <w:lang w:eastAsia="en-GB"/>
              </w:rPr>
              <w:t>resident in a care home</w:t>
            </w:r>
            <w:r w:rsidRPr="00AD075C">
              <w:rPr>
                <w:rFonts w:eastAsia="Times New Roman"/>
                <w:color w:val="000000"/>
                <w:lang w:eastAsia="en-GB"/>
              </w:rPr>
              <w:t> or are already hospitalised OR</w:t>
            </w:r>
          </w:p>
          <w:p w14:paraId="0A077060" w14:textId="77777777" w:rsidR="00AD075C" w:rsidRPr="00AD075C" w:rsidRDefault="00AD075C" w:rsidP="00AD075C">
            <w:pPr>
              <w:pStyle w:val="ListParagraph"/>
              <w:numPr>
                <w:ilvl w:val="0"/>
                <w:numId w:val="51"/>
              </w:numPr>
              <w:spacing w:after="0" w:line="240" w:lineRule="auto"/>
              <w:rPr>
                <w:rFonts w:eastAsia="Times New Roman"/>
                <w:color w:val="000000"/>
                <w:lang w:eastAsia="en-GB"/>
              </w:rPr>
            </w:pPr>
            <w:r w:rsidRPr="00AD075C">
              <w:rPr>
                <w:rFonts w:eastAsia="Times New Roman"/>
                <w:color w:val="000000"/>
                <w:lang w:eastAsia="en-GB"/>
              </w:rPr>
              <w:t>People who have a BMI of 35 kg/m</w:t>
            </w:r>
            <w:r w:rsidRPr="00AD075C">
              <w:rPr>
                <w:rFonts w:eastAsia="Times New Roman"/>
                <w:i/>
                <w:iCs/>
                <w:color w:val="000000"/>
                <w:lang w:eastAsia="en-GB"/>
              </w:rPr>
              <w:t>2</w:t>
            </w:r>
            <w:r w:rsidRPr="00AD075C">
              <w:rPr>
                <w:rFonts w:eastAsia="Times New Roman"/>
                <w:color w:val="000000"/>
                <w:lang w:eastAsia="en-GB"/>
              </w:rPr>
              <w:t xml:space="preserve"> or more, diabetes or heart failure AND </w:t>
            </w:r>
            <w:r w:rsidRPr="00AD075C">
              <w:rPr>
                <w:rFonts w:eastAsia="Times New Roman"/>
                <w:color w:val="000000"/>
                <w:u w:val="single"/>
                <w:lang w:eastAsia="en-GB"/>
              </w:rPr>
              <w:t>are resident in a care home</w:t>
            </w:r>
            <w:r w:rsidRPr="00AD075C">
              <w:rPr>
                <w:rFonts w:eastAsia="Times New Roman"/>
                <w:color w:val="000000"/>
                <w:lang w:eastAsia="en-GB"/>
              </w:rPr>
              <w:t> or are already hospitalised OR</w:t>
            </w:r>
          </w:p>
          <w:p w14:paraId="5A6EBA96" w14:textId="77777777" w:rsidR="00AD075C" w:rsidRPr="00AD075C" w:rsidRDefault="00AD075C" w:rsidP="00AD075C">
            <w:pPr>
              <w:pStyle w:val="ListParagraph"/>
              <w:numPr>
                <w:ilvl w:val="0"/>
                <w:numId w:val="51"/>
              </w:numPr>
              <w:spacing w:after="0" w:line="240" w:lineRule="auto"/>
              <w:rPr>
                <w:rFonts w:eastAsia="Times New Roman"/>
                <w:color w:val="000000"/>
                <w:lang w:eastAsia="en-GB"/>
              </w:rPr>
            </w:pPr>
            <w:r w:rsidRPr="00AD075C">
              <w:rPr>
                <w:rFonts w:eastAsia="Times New Roman"/>
                <w:color w:val="000000"/>
                <w:lang w:eastAsia="en-GB"/>
              </w:rPr>
              <w:t>People with end-stage heart failure who have a long-term ventricular assistance device OR</w:t>
            </w:r>
          </w:p>
          <w:p w14:paraId="64F8F0AB" w14:textId="77777777" w:rsidR="00AD075C" w:rsidRPr="00AD075C" w:rsidRDefault="00AD075C" w:rsidP="00AD075C">
            <w:pPr>
              <w:pStyle w:val="ListParagraph"/>
              <w:numPr>
                <w:ilvl w:val="0"/>
                <w:numId w:val="51"/>
              </w:numPr>
              <w:spacing w:after="0" w:line="240" w:lineRule="auto"/>
              <w:rPr>
                <w:rFonts w:eastAsia="Times New Roman"/>
                <w:color w:val="000000"/>
                <w:lang w:eastAsia="en-GB"/>
              </w:rPr>
            </w:pPr>
            <w:r w:rsidRPr="00AD075C">
              <w:rPr>
                <w:rFonts w:eastAsia="Times New Roman"/>
                <w:color w:val="000000"/>
                <w:lang w:eastAsia="en-GB"/>
              </w:rPr>
              <w:t>People on the organ transplant waiting list</w:t>
            </w:r>
          </w:p>
          <w:p w14:paraId="3D35CAB4" w14:textId="77777777" w:rsidR="00AD075C" w:rsidRPr="00AD075C" w:rsidRDefault="00AD075C" w:rsidP="00AD075C">
            <w:pPr>
              <w:pStyle w:val="ListParagraph"/>
              <w:numPr>
                <w:ilvl w:val="0"/>
                <w:numId w:val="51"/>
              </w:numPr>
              <w:spacing w:after="120" w:line="240" w:lineRule="auto"/>
              <w:rPr>
                <w:rFonts w:eastAsia="Times New Roman"/>
                <w:color w:val="000000"/>
                <w:lang w:eastAsia="en-GB"/>
              </w:rPr>
            </w:pPr>
            <w:r w:rsidRPr="00AD075C">
              <w:rPr>
                <w:rFonts w:eastAsia="Times New Roman"/>
                <w:color w:val="000000"/>
                <w:lang w:eastAsia="en-GB"/>
              </w:rPr>
              <w:t>Individuals may be identified as eligible for COVID-19 treatment by their registered GP or by their hospital specialist</w:t>
            </w:r>
          </w:p>
          <w:p w14:paraId="519DF864" w14:textId="77777777" w:rsidR="00AD075C" w:rsidRDefault="00AD075C" w:rsidP="00AD075C">
            <w:pPr>
              <w:rPr>
                <w:rFonts w:ascii="Aptos" w:hAnsi="Aptos" w:cs="Calibri"/>
                <w:b/>
                <w:bCs/>
                <w:i/>
                <w:iCs/>
                <w:color w:val="000000"/>
                <w:lang w:eastAsia="en-GB"/>
              </w:rPr>
            </w:pPr>
            <w:r>
              <w:rPr>
                <w:b/>
                <w:bCs/>
                <w:i/>
                <w:iCs/>
                <w:color w:val="000000"/>
                <w:lang w:eastAsia="en-GB"/>
              </w:rPr>
              <w:t>How do you access COVID-19 LFDs for those who are eligible for treatment?</w:t>
            </w:r>
          </w:p>
          <w:p w14:paraId="554CDFAF" w14:textId="77777777" w:rsidR="00AD075C" w:rsidRDefault="00AD075C" w:rsidP="00AD075C">
            <w:pPr>
              <w:numPr>
                <w:ilvl w:val="0"/>
                <w:numId w:val="49"/>
              </w:numPr>
              <w:spacing w:after="0" w:line="240" w:lineRule="auto"/>
              <w:rPr>
                <w:rFonts w:eastAsia="Times New Roman"/>
                <w:color w:val="000000"/>
                <w:lang w:eastAsia="en-GB"/>
              </w:rPr>
            </w:pPr>
            <w:r>
              <w:rPr>
                <w:rFonts w:eastAsia="Times New Roman"/>
                <w:color w:val="000000"/>
                <w:lang w:eastAsia="en-GB"/>
              </w:rPr>
              <w:t xml:space="preserve">Anyone who is eligible may pick up </w:t>
            </w:r>
            <w:r>
              <w:rPr>
                <w:rFonts w:eastAsia="Times New Roman"/>
                <w:b/>
                <w:bCs/>
                <w:color w:val="000000"/>
                <w:lang w:eastAsia="en-GB"/>
              </w:rPr>
              <w:t>free LFD test kits at a local pharmacy.  </w:t>
            </w:r>
            <w:r>
              <w:rPr>
                <w:rFonts w:eastAsia="Times New Roman"/>
                <w:color w:val="000000"/>
                <w:lang w:eastAsia="en-GB"/>
              </w:rPr>
              <w:t>They should do this pre-emptively BEFORE they residents become symptomatic.</w:t>
            </w:r>
          </w:p>
          <w:p w14:paraId="012E31FE" w14:textId="77777777" w:rsidR="00AD075C" w:rsidRDefault="00AD075C" w:rsidP="00AD075C">
            <w:pPr>
              <w:numPr>
                <w:ilvl w:val="0"/>
                <w:numId w:val="49"/>
              </w:numPr>
              <w:spacing w:after="0" w:line="240" w:lineRule="auto"/>
              <w:rPr>
                <w:rFonts w:eastAsia="Times New Roman"/>
                <w:color w:val="000000"/>
                <w:lang w:eastAsia="en-GB"/>
              </w:rPr>
            </w:pPr>
            <w:r>
              <w:rPr>
                <w:rFonts w:eastAsia="Times New Roman"/>
                <w:color w:val="000000"/>
                <w:lang w:eastAsia="en-GB"/>
              </w:rPr>
              <w:t xml:space="preserve">For residents in adult social care settings, the care staff may provide a list of eligible people to their local pharmacy and </w:t>
            </w:r>
            <w:r>
              <w:rPr>
                <w:rFonts w:eastAsia="Times New Roman"/>
                <w:b/>
                <w:bCs/>
                <w:color w:val="000000"/>
                <w:lang w:eastAsia="en-GB"/>
              </w:rPr>
              <w:t>pick up free LFD kits (in advance of needing them) for their residents/clients</w:t>
            </w:r>
          </w:p>
          <w:p w14:paraId="64408296" w14:textId="77777777" w:rsidR="00AD075C" w:rsidRDefault="00AD075C" w:rsidP="00AD075C">
            <w:pPr>
              <w:numPr>
                <w:ilvl w:val="0"/>
                <w:numId w:val="49"/>
              </w:numPr>
              <w:spacing w:after="0" w:line="240" w:lineRule="auto"/>
              <w:rPr>
                <w:rFonts w:eastAsia="Times New Roman"/>
                <w:color w:val="000000"/>
                <w:lang w:eastAsia="en-GB"/>
              </w:rPr>
            </w:pPr>
            <w:r>
              <w:rPr>
                <w:rFonts w:eastAsia="Times New Roman"/>
                <w:color w:val="000000"/>
                <w:lang w:eastAsia="en-GB"/>
              </w:rPr>
              <w:t xml:space="preserve">Click on </w:t>
            </w:r>
            <w:hyperlink r:id="rId10" w:history="1">
              <w:r>
                <w:rPr>
                  <w:rStyle w:val="Hyperlink"/>
                  <w:rFonts w:eastAsia="Times New Roman"/>
                  <w:color w:val="000000"/>
                  <w:lang w:eastAsia="en-GB"/>
                </w:rPr>
                <w:t>Find a pharmacy that offers free COVID-19 rapid lateral flow tests - NHS (www.nhs.uk)</w:t>
              </w:r>
            </w:hyperlink>
            <w:r>
              <w:rPr>
                <w:rFonts w:eastAsia="Times New Roman"/>
                <w:color w:val="000000"/>
                <w:lang w:eastAsia="en-GB"/>
              </w:rPr>
              <w:t> to see if a pharmacy is participating or you can ring your local pharmacy. </w:t>
            </w:r>
          </w:p>
          <w:p w14:paraId="19DE9FDE" w14:textId="77777777" w:rsidR="00AD075C" w:rsidRDefault="00AD075C" w:rsidP="00AD075C">
            <w:pPr>
              <w:numPr>
                <w:ilvl w:val="0"/>
                <w:numId w:val="49"/>
              </w:numPr>
              <w:spacing w:after="0" w:line="240" w:lineRule="auto"/>
              <w:rPr>
                <w:rFonts w:eastAsia="Times New Roman"/>
                <w:color w:val="000000"/>
                <w:lang w:eastAsia="en-GB"/>
              </w:rPr>
            </w:pPr>
            <w:r>
              <w:rPr>
                <w:rFonts w:eastAsia="Times New Roman"/>
                <w:color w:val="000000"/>
                <w:lang w:eastAsia="en-GB"/>
              </w:rPr>
              <w:t>NHS colleagues are working with NHS.uk to improve the functionality of these pages to make it easier for patients to see which of their local pharmacies are offering the service.</w:t>
            </w:r>
          </w:p>
          <w:p w14:paraId="0CA7D1C2" w14:textId="77777777" w:rsidR="00AD075C" w:rsidRDefault="00AD075C" w:rsidP="00AD075C">
            <w:pPr>
              <w:numPr>
                <w:ilvl w:val="0"/>
                <w:numId w:val="49"/>
              </w:numPr>
              <w:spacing w:after="0" w:line="240" w:lineRule="auto"/>
              <w:rPr>
                <w:rFonts w:eastAsia="Times New Roman"/>
                <w:color w:val="000000"/>
                <w:lang w:eastAsia="en-GB"/>
              </w:rPr>
            </w:pPr>
            <w:r>
              <w:rPr>
                <w:rFonts w:eastAsia="Times New Roman"/>
                <w:color w:val="000000"/>
                <w:lang w:eastAsia="en-GB"/>
              </w:rPr>
              <w:t xml:space="preserve">If you are still not able to find a participating pharmacy, Integrated Care Boards should hold a list of all pharmacies offering the service in their areas. ICB details can be found here </w:t>
            </w:r>
            <w:hyperlink r:id="rId11" w:tooltip="https://eur01.safelinks.protection.outlook.com/?url=https%3a%2f%2fwww.nhs.uk%2fnhs-services%2ffind-your-local-integrated-care-board%2f&amp;data=05%7c02%7cfiona.neely%40ukhsa.gov.uk%7c67d775acf4b24ece48ed08dc6e763ad9%7cee4e14994a354b2ead475f3cf9de8666%7c0%7c0%" w:history="1">
              <w:r>
                <w:rPr>
                  <w:rStyle w:val="Hyperlink"/>
                  <w:rFonts w:eastAsia="Times New Roman"/>
                  <w:color w:val="000000"/>
                  <w:lang w:eastAsia="en-GB"/>
                </w:rPr>
                <w:t>local ICB</w:t>
              </w:r>
            </w:hyperlink>
          </w:p>
          <w:p w14:paraId="3F0B8076" w14:textId="674CA807" w:rsidR="00AD075C" w:rsidRDefault="00AD075C" w:rsidP="00AD075C">
            <w:pPr>
              <w:rPr>
                <w:color w:val="000000"/>
                <w:lang w:eastAsia="en-GB"/>
              </w:rPr>
            </w:pPr>
            <w:r>
              <w:rPr>
                <w:color w:val="000000"/>
                <w:lang w:eastAsia="en-GB"/>
              </w:rPr>
              <w:t>Care homes for residents over the age of 70 years should</w:t>
            </w:r>
            <w:r>
              <w:rPr>
                <w:b/>
                <w:bCs/>
                <w:color w:val="000000"/>
                <w:lang w:eastAsia="en-GB"/>
              </w:rPr>
              <w:t> ensure that they hold a small stock of covid-19 LFD test kits ready for use in the event that someone/several people become/s symptomatic.</w:t>
            </w:r>
          </w:p>
          <w:p w14:paraId="374C0569" w14:textId="77777777" w:rsidR="00AD075C" w:rsidRDefault="00AD075C" w:rsidP="00AD075C">
            <w:pPr>
              <w:rPr>
                <w:b/>
                <w:bCs/>
                <w:i/>
                <w:iCs/>
                <w:color w:val="000000"/>
                <w:lang w:eastAsia="en-GB"/>
              </w:rPr>
            </w:pPr>
            <w:r>
              <w:rPr>
                <w:b/>
                <w:bCs/>
                <w:i/>
                <w:iCs/>
                <w:color w:val="000000"/>
                <w:lang w:eastAsia="en-GB"/>
              </w:rPr>
              <w:t xml:space="preserve">How do you access COVID-19 treatment for those who are </w:t>
            </w:r>
            <w:proofErr w:type="gramStart"/>
            <w:r>
              <w:rPr>
                <w:b/>
                <w:bCs/>
                <w:i/>
                <w:iCs/>
                <w:color w:val="000000"/>
                <w:lang w:eastAsia="en-GB"/>
              </w:rPr>
              <w:t>eligible ?</w:t>
            </w:r>
            <w:proofErr w:type="gramEnd"/>
          </w:p>
          <w:p w14:paraId="76E5D0CB" w14:textId="65695D32" w:rsidR="00AD075C" w:rsidRPr="00AD075C" w:rsidRDefault="00AD075C" w:rsidP="00AD075C">
            <w:pPr>
              <w:pStyle w:val="ListParagraph"/>
              <w:numPr>
                <w:ilvl w:val="0"/>
                <w:numId w:val="52"/>
              </w:numPr>
              <w:spacing w:after="0" w:line="240" w:lineRule="auto"/>
              <w:rPr>
                <w:rFonts w:eastAsia="Times New Roman"/>
                <w:color w:val="000000"/>
                <w:lang w:eastAsia="en-GB"/>
              </w:rPr>
            </w:pPr>
            <w:r w:rsidRPr="00AD075C">
              <w:rPr>
                <w:rFonts w:eastAsia="Times New Roman"/>
                <w:color w:val="000000"/>
                <w:lang w:eastAsia="en-GB"/>
              </w:rPr>
              <w:t xml:space="preserve">Local systems (ICBs) have </w:t>
            </w:r>
            <w:r w:rsidRPr="00AD075C">
              <w:rPr>
                <w:rFonts w:eastAsia="Times New Roman"/>
                <w:color w:val="000000"/>
                <w:u w:val="single"/>
                <w:lang w:eastAsia="en-GB"/>
              </w:rPr>
              <w:t>until July 2024</w:t>
            </w:r>
            <w:r w:rsidRPr="00AD075C">
              <w:rPr>
                <w:rFonts w:eastAsia="Times New Roman"/>
                <w:color w:val="000000"/>
                <w:lang w:eastAsia="en-GB"/>
              </w:rPr>
              <w:t xml:space="preserve"> to make arrangements for everyone who is eligible for treatment to be able to receive treatment as per the NICE guidelines published. </w:t>
            </w:r>
            <w:hyperlink r:id="rId12" w:history="1">
              <w:r w:rsidRPr="00AD075C">
                <w:rPr>
                  <w:rStyle w:val="Hyperlink"/>
                  <w:rFonts w:eastAsia="Times New Roman"/>
                  <w:lang w:eastAsia="en-GB"/>
                </w:rPr>
                <w:t>www.nice.org.uk/guidance/ta878/chapter/1-Recommendations</w:t>
              </w:r>
            </w:hyperlink>
            <w:r w:rsidRPr="00AD075C">
              <w:rPr>
                <w:rFonts w:eastAsia="Times New Roman"/>
                <w:color w:val="000000"/>
                <w:lang w:eastAsia="en-GB"/>
              </w:rPr>
              <w:t xml:space="preserve"> </w:t>
            </w:r>
          </w:p>
          <w:p w14:paraId="69880649" w14:textId="77777777" w:rsidR="00AD075C" w:rsidRPr="00AD075C" w:rsidRDefault="00AD075C" w:rsidP="00AD075C">
            <w:pPr>
              <w:pStyle w:val="ListParagraph"/>
              <w:numPr>
                <w:ilvl w:val="0"/>
                <w:numId w:val="52"/>
              </w:numPr>
              <w:spacing w:after="120" w:line="240" w:lineRule="auto"/>
              <w:rPr>
                <w:rFonts w:eastAsia="Times New Roman"/>
                <w:color w:val="000000"/>
                <w:lang w:eastAsia="en-GB"/>
              </w:rPr>
            </w:pPr>
            <w:r w:rsidRPr="00AD075C">
              <w:rPr>
                <w:rFonts w:eastAsia="Times New Roman"/>
                <w:color w:val="000000"/>
                <w:lang w:eastAsia="en-GB"/>
              </w:rPr>
              <w:t xml:space="preserve">You will be able access treatment for eligible person via the registered GP, NHS111 or the hospital </w:t>
            </w:r>
            <w:proofErr w:type="gramStart"/>
            <w:r w:rsidRPr="00AD075C">
              <w:rPr>
                <w:rFonts w:eastAsia="Times New Roman"/>
                <w:color w:val="000000"/>
                <w:lang w:eastAsia="en-GB"/>
              </w:rPr>
              <w:t>specialist  (</w:t>
            </w:r>
            <w:proofErr w:type="gramEnd"/>
            <w:r w:rsidRPr="00AD075C">
              <w:rPr>
                <w:rFonts w:eastAsia="Times New Roman"/>
                <w:color w:val="000000"/>
                <w:lang w:eastAsia="en-GB"/>
              </w:rPr>
              <w:t>note: UKHSA do not arrange treatment).  Local pathways may be set up before then, and if so, your GP, NHS111 or hospital specialist will know what to do.</w:t>
            </w:r>
          </w:p>
          <w:p w14:paraId="21E1A36E" w14:textId="16292294" w:rsidR="00AD075C" w:rsidRPr="00AD075C" w:rsidRDefault="00AD075C" w:rsidP="00AD075C">
            <w:pPr>
              <w:pStyle w:val="ListParagraph"/>
              <w:numPr>
                <w:ilvl w:val="0"/>
                <w:numId w:val="52"/>
              </w:numPr>
              <w:spacing w:after="120" w:line="240" w:lineRule="auto"/>
              <w:rPr>
                <w:rFonts w:eastAsia="Times New Roman" w:cs="Times New Roman"/>
                <w:b/>
                <w:bCs/>
                <w:kern w:val="2"/>
                <w:sz w:val="32"/>
                <w:szCs w:val="32"/>
              </w:rPr>
            </w:pPr>
            <w:r w:rsidRPr="00AD075C">
              <w:rPr>
                <w:rFonts w:eastAsia="Times New Roman"/>
                <w:color w:val="000000"/>
                <w:lang w:eastAsia="en-GB"/>
              </w:rPr>
              <w:t>If your local system has not yet set up the arrangements for everyone who is eligible to receive treatment, then it is still worth carrying out an LFD test on symptomatic people who are eligible.  This is because, in the event of an outbreak, it provides very useful information for yourselves and for the local UKHSA Health Protection Team when you report an outbreak of acute respiratory infection (ARI) to them.</w:t>
            </w:r>
          </w:p>
        </w:tc>
      </w:tr>
      <w:bookmarkEnd w:id="0"/>
      <w:tr w:rsidR="0086279F" w14:paraId="62194530" w14:textId="77777777" w:rsidTr="00AD075C">
        <w:trPr>
          <w:trHeight w:val="592"/>
        </w:trPr>
        <w:tc>
          <w:tcPr>
            <w:tcW w:w="2552" w:type="dxa"/>
            <w:tcBorders>
              <w:top w:val="single" w:sz="4" w:space="0" w:color="auto"/>
              <w:bottom w:val="nil"/>
            </w:tcBorders>
            <w:shd w:val="clear" w:color="auto" w:fill="auto"/>
          </w:tcPr>
          <w:p w14:paraId="2A79BA0E" w14:textId="77777777" w:rsidR="0086279F" w:rsidRPr="00D35FAB" w:rsidRDefault="0086279F" w:rsidP="00AD7D79">
            <w:pPr>
              <w:rPr>
                <w:noProof/>
                <w:sz w:val="4"/>
                <w:szCs w:val="4"/>
                <w:highlight w:val="yellow"/>
              </w:rPr>
            </w:pPr>
          </w:p>
          <w:p w14:paraId="18E6D0AE" w14:textId="19F90AB8" w:rsidR="00D35FAB" w:rsidRPr="003F30CF" w:rsidRDefault="00D35FAB" w:rsidP="00AD7D79">
            <w:pPr>
              <w:rPr>
                <w:noProof/>
                <w:highlight w:val="yellow"/>
              </w:rPr>
            </w:pPr>
            <w:r>
              <w:rPr>
                <w:noProof/>
                <w:highlight w:val="yellow"/>
              </w:rPr>
              <w:drawing>
                <wp:inline distT="0" distB="0" distL="0" distR="0" wp14:anchorId="021CFCDB" wp14:editId="22871A53">
                  <wp:extent cx="1569085" cy="380956"/>
                  <wp:effectExtent l="0" t="0" r="0" b="635"/>
                  <wp:docPr id="143461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634" cy="386916"/>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565E4046" w14:textId="77777777" w:rsidR="0086279F" w:rsidRDefault="00D35FAB" w:rsidP="00EC2879">
            <w:pPr>
              <w:spacing w:after="0" w:line="240" w:lineRule="auto"/>
              <w:rPr>
                <w:rFonts w:eastAsia="Times New Roman" w:cs="Times New Roman"/>
                <w:b/>
                <w:bCs/>
                <w:kern w:val="2"/>
                <w:sz w:val="32"/>
                <w:szCs w:val="32"/>
              </w:rPr>
            </w:pPr>
            <w:r w:rsidRPr="00D35FAB">
              <w:rPr>
                <w:rFonts w:eastAsia="Times New Roman" w:cs="Times New Roman"/>
                <w:b/>
                <w:bCs/>
                <w:kern w:val="2"/>
                <w:sz w:val="32"/>
                <w:szCs w:val="32"/>
              </w:rPr>
              <w:t xml:space="preserve">Diabetes </w:t>
            </w:r>
            <w:r>
              <w:rPr>
                <w:rFonts w:eastAsia="Times New Roman" w:cs="Times New Roman"/>
                <w:b/>
                <w:bCs/>
                <w:kern w:val="2"/>
                <w:sz w:val="32"/>
                <w:szCs w:val="32"/>
              </w:rPr>
              <w:t>U</w:t>
            </w:r>
            <w:r w:rsidRPr="00D35FAB">
              <w:rPr>
                <w:rFonts w:eastAsia="Times New Roman" w:cs="Times New Roman"/>
                <w:b/>
                <w:bCs/>
                <w:kern w:val="2"/>
                <w:sz w:val="32"/>
                <w:szCs w:val="32"/>
              </w:rPr>
              <w:t>K</w:t>
            </w:r>
            <w:r>
              <w:rPr>
                <w:rFonts w:eastAsia="Times New Roman" w:cs="Times New Roman"/>
                <w:b/>
                <w:bCs/>
                <w:kern w:val="2"/>
                <w:sz w:val="32"/>
                <w:szCs w:val="32"/>
              </w:rPr>
              <w:t xml:space="preserve"> – Reverse the trend: reducing type 2 diabetes in young people</w:t>
            </w:r>
          </w:p>
          <w:p w14:paraId="69E06F43" w14:textId="6516E191" w:rsidR="00D35FAB" w:rsidRPr="00D35FAB" w:rsidRDefault="00D35FAB" w:rsidP="00D35FAB">
            <w:pPr>
              <w:spacing w:after="0" w:line="240" w:lineRule="auto"/>
              <w:rPr>
                <w:rFonts w:eastAsia="Times New Roman" w:cs="Times New Roman"/>
                <w:kern w:val="2"/>
              </w:rPr>
            </w:pPr>
            <w:r w:rsidRPr="00D35FAB">
              <w:rPr>
                <w:rFonts w:eastAsia="Times New Roman" w:cs="Times New Roman"/>
                <w:kern w:val="2"/>
              </w:rPr>
              <w:t>This report reveals a 40% rise in type 2 diabetes diagnoses in younger people between 2016–17 and 2022–23. There are now almost 168,000 people under 40 in the UK who live with type 2 diabetes, an increase of more than 47,000 since 2016–17. Diabetes UK is calling on all political parties to commit to tackling the alarming rise in cases of type 2 diabetes among this age group</w:t>
            </w:r>
          </w:p>
        </w:tc>
      </w:tr>
      <w:tr w:rsidR="0086279F" w14:paraId="1EF0BCE7" w14:textId="77777777" w:rsidTr="00D35FAB">
        <w:trPr>
          <w:trHeight w:val="60"/>
        </w:trPr>
        <w:tc>
          <w:tcPr>
            <w:tcW w:w="16019" w:type="dxa"/>
            <w:gridSpan w:val="2"/>
            <w:tcBorders>
              <w:top w:val="nil"/>
              <w:bottom w:val="nil"/>
            </w:tcBorders>
            <w:shd w:val="clear" w:color="auto" w:fill="auto"/>
          </w:tcPr>
          <w:p w14:paraId="59C969E8" w14:textId="2C1CB9F6" w:rsidR="0086279F" w:rsidRPr="0086279F" w:rsidRDefault="00D35FAB" w:rsidP="0072660A">
            <w:pPr>
              <w:spacing w:after="0" w:line="240" w:lineRule="auto"/>
              <w:rPr>
                <w:rFonts w:eastAsia="Times New Roman" w:cs="Times New Roman"/>
                <w:kern w:val="2"/>
                <w:sz w:val="12"/>
                <w:szCs w:val="12"/>
              </w:rPr>
            </w:pPr>
            <w:r w:rsidRPr="00D35FAB">
              <w:rPr>
                <w:rFonts w:eastAsia="Times New Roman" w:cs="Times New Roman"/>
                <w:kern w:val="2"/>
              </w:rPr>
              <w:t>.</w:t>
            </w:r>
            <w:hyperlink r:id="rId14" w:history="1">
              <w:r w:rsidRPr="00E3663C">
                <w:rPr>
                  <w:rStyle w:val="Hyperlink"/>
                  <w:rFonts w:eastAsia="Times New Roman" w:cs="Times New Roman"/>
                  <w:kern w:val="2"/>
                </w:rPr>
                <w:t>https://www.diabetes.org.uk/about-us/news-and-views/diabetes-prevention-week-2024-action-needed-tackle-rising-type-2-cases?utm_source=The%20King%27s%20Fund%20newsletters%20%28main%20account%29&amp;utm_medium=email&amp;utm_campaign=14511474_NEWSL_HWB_2024-06-10&amp;dm_i=21A8,8N14I,2NYYES,ZUD4R,1</w:t>
              </w:r>
            </w:hyperlink>
          </w:p>
        </w:tc>
      </w:tr>
      <w:tr w:rsidR="00D35FAB" w14:paraId="223B0FFF" w14:textId="77777777" w:rsidTr="00D35FAB">
        <w:trPr>
          <w:trHeight w:val="148"/>
        </w:trPr>
        <w:tc>
          <w:tcPr>
            <w:tcW w:w="16019" w:type="dxa"/>
            <w:gridSpan w:val="2"/>
            <w:tcBorders>
              <w:top w:val="nil"/>
              <w:bottom w:val="nil"/>
            </w:tcBorders>
            <w:shd w:val="clear" w:color="auto" w:fill="auto"/>
          </w:tcPr>
          <w:p w14:paraId="00B45C06" w14:textId="77FF038A" w:rsidR="00D35FAB" w:rsidRPr="00E41D61" w:rsidRDefault="00D35FAB" w:rsidP="00E41D61">
            <w:pPr>
              <w:spacing w:after="0" w:line="240" w:lineRule="auto"/>
              <w:rPr>
                <w:rFonts w:eastAsia="Times New Roman" w:cs="Times New Roman"/>
                <w:kern w:val="2"/>
              </w:rPr>
            </w:pPr>
          </w:p>
        </w:tc>
      </w:tr>
      <w:tr w:rsidR="00C24F9C" w14:paraId="4260710B" w14:textId="77777777" w:rsidTr="00D35FAB">
        <w:trPr>
          <w:trHeight w:val="1301"/>
        </w:trPr>
        <w:tc>
          <w:tcPr>
            <w:tcW w:w="2552" w:type="dxa"/>
            <w:tcBorders>
              <w:top w:val="single" w:sz="4" w:space="0" w:color="auto"/>
              <w:bottom w:val="nil"/>
            </w:tcBorders>
            <w:shd w:val="clear" w:color="auto" w:fill="auto"/>
          </w:tcPr>
          <w:p w14:paraId="7341486F" w14:textId="18DA3416" w:rsidR="00C24F9C" w:rsidRDefault="00C24F9C" w:rsidP="00E41D61">
            <w:pPr>
              <w:rPr>
                <w:noProof/>
                <w:highlight w:val="yellow"/>
              </w:rPr>
            </w:pPr>
            <w:r>
              <w:rPr>
                <w:noProof/>
                <w:highlight w:val="yellow"/>
              </w:rPr>
              <w:drawing>
                <wp:inline distT="0" distB="0" distL="0" distR="0" wp14:anchorId="060CFEE5" wp14:editId="3B9B54EF">
                  <wp:extent cx="1847215" cy="707390"/>
                  <wp:effectExtent l="0" t="0" r="635" b="0"/>
                  <wp:docPr id="144771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22597001" w14:textId="77777777" w:rsidR="00C24F9C" w:rsidRPr="00C24F9C" w:rsidRDefault="00C24F9C" w:rsidP="00C24F9C">
            <w:pPr>
              <w:spacing w:after="0" w:line="240" w:lineRule="auto"/>
              <w:rPr>
                <w:rFonts w:eastAsia="Times New Roman" w:cs="Times New Roman"/>
                <w:b/>
                <w:bCs/>
                <w:kern w:val="2"/>
                <w:sz w:val="28"/>
                <w:szCs w:val="28"/>
              </w:rPr>
            </w:pPr>
            <w:r w:rsidRPr="00C24F9C">
              <w:rPr>
                <w:rFonts w:eastAsia="Times New Roman" w:cs="Times New Roman"/>
                <w:b/>
                <w:bCs/>
                <w:kern w:val="2"/>
                <w:sz w:val="28"/>
                <w:szCs w:val="28"/>
              </w:rPr>
              <w:t>General election 2024: the health and care manifesto pledges</w:t>
            </w:r>
          </w:p>
          <w:p w14:paraId="2A84C403" w14:textId="4993D020" w:rsidR="00C24F9C" w:rsidRPr="00C24F9C" w:rsidRDefault="00C24F9C" w:rsidP="00D35FAB">
            <w:pPr>
              <w:spacing w:after="0" w:line="240" w:lineRule="auto"/>
              <w:rPr>
                <w:rFonts w:eastAsia="Times New Roman" w:cs="Times New Roman"/>
                <w:kern w:val="2"/>
              </w:rPr>
            </w:pPr>
            <w:r w:rsidRPr="00C24F9C">
              <w:rPr>
                <w:rFonts w:eastAsia="Times New Roman" w:cs="Times New Roman"/>
                <w:kern w:val="2"/>
              </w:rPr>
              <w:t>This resource is intended as a summary of the commitments the three largest parties in England have made for the NHS, social care and public health in their manifestos, associated costing documents and media reports ahead of the</w:t>
            </w:r>
            <w:r w:rsidRPr="002B2597">
              <w:rPr>
                <w:rFonts w:eastAsia="Times New Roman" w:cs="Times New Roman"/>
                <w:kern w:val="2"/>
              </w:rPr>
              <w:t> </w:t>
            </w:r>
            <w:hyperlink r:id="rId16" w:tgtFrame="_self" w:history="1">
              <w:r w:rsidRPr="002B2597">
                <w:rPr>
                  <w:rStyle w:val="Hyperlink"/>
                  <w:rFonts w:eastAsia="Times New Roman" w:cs="Times New Roman"/>
                  <w:color w:val="auto"/>
                  <w:kern w:val="2"/>
                  <w:u w:val="none"/>
                </w:rPr>
                <w:t>general election</w:t>
              </w:r>
            </w:hyperlink>
            <w:r w:rsidRPr="00C24F9C">
              <w:rPr>
                <w:rFonts w:eastAsia="Times New Roman" w:cs="Times New Roman"/>
                <w:kern w:val="2"/>
              </w:rPr>
              <w:t> on 4 July.</w:t>
            </w:r>
            <w:r w:rsidR="00BE294B">
              <w:t xml:space="preserve"> </w:t>
            </w:r>
            <w:hyperlink r:id="rId17" w:history="1">
              <w:r w:rsidR="00BE294B" w:rsidRPr="00EA57B9">
                <w:rPr>
                  <w:rStyle w:val="Hyperlink"/>
                  <w:rFonts w:eastAsia="Times New Roman" w:cs="Times New Roman"/>
                  <w:kern w:val="2"/>
                </w:rPr>
                <w:t>https://www.kingsfund.org.uk/insight-and-analysis/long-reads/health-care-manifesto-pledges-election-2024?utm_source=The%20King%27s%20Fund%20newsletters%20%28main%20account%29&amp;utm_medium=email&amp;utm_campaign=14526791_NEWSL_weekly%20update%20170624&amp;utm_content=Title_ElectionGrid&amp;dm_i=21A8,8NCXZ,2NYYES,ZVMF9,1</w:t>
              </w:r>
            </w:hyperlink>
            <w:r w:rsidR="00BE294B">
              <w:rPr>
                <w:rFonts w:eastAsia="Times New Roman" w:cs="Times New Roman"/>
                <w:kern w:val="2"/>
              </w:rPr>
              <w:t xml:space="preserve"> </w:t>
            </w:r>
          </w:p>
        </w:tc>
      </w:tr>
      <w:tr w:rsidR="002B2597" w14:paraId="17DC2676" w14:textId="77777777" w:rsidTr="002B2597">
        <w:trPr>
          <w:trHeight w:val="1301"/>
        </w:trPr>
        <w:tc>
          <w:tcPr>
            <w:tcW w:w="2552" w:type="dxa"/>
            <w:tcBorders>
              <w:top w:val="single" w:sz="4" w:space="0" w:color="auto"/>
              <w:bottom w:val="nil"/>
            </w:tcBorders>
            <w:shd w:val="clear" w:color="auto" w:fill="auto"/>
          </w:tcPr>
          <w:p w14:paraId="6C6BA0EB" w14:textId="2C5E2A4A" w:rsidR="002B2597" w:rsidRDefault="002B2597" w:rsidP="00E41D61">
            <w:pPr>
              <w:rPr>
                <w:noProof/>
                <w:highlight w:val="yellow"/>
              </w:rPr>
            </w:pPr>
            <w:r>
              <w:rPr>
                <w:noProof/>
                <w:highlight w:val="yellow"/>
              </w:rPr>
              <w:drawing>
                <wp:inline distT="0" distB="0" distL="0" distR="0" wp14:anchorId="33891E0B" wp14:editId="2E525893">
                  <wp:extent cx="1847215" cy="707390"/>
                  <wp:effectExtent l="0" t="0" r="635" b="0"/>
                  <wp:docPr id="1808439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15C6B08C" w14:textId="77777777" w:rsidR="002B2597" w:rsidRPr="002B2597" w:rsidRDefault="002B2597" w:rsidP="002B2597">
            <w:pPr>
              <w:spacing w:after="0" w:line="240" w:lineRule="auto"/>
              <w:rPr>
                <w:rFonts w:eastAsia="Times New Roman" w:cs="Times New Roman"/>
                <w:b/>
                <w:bCs/>
                <w:kern w:val="2"/>
                <w:sz w:val="28"/>
                <w:szCs w:val="28"/>
              </w:rPr>
            </w:pPr>
            <w:r w:rsidRPr="002B2597">
              <w:rPr>
                <w:rFonts w:eastAsia="Times New Roman" w:cs="Times New Roman"/>
                <w:b/>
                <w:bCs/>
                <w:kern w:val="2"/>
                <w:sz w:val="28"/>
                <w:szCs w:val="28"/>
              </w:rPr>
              <w:t>Inequalities in men’s health: why are they not being addressed?</w:t>
            </w:r>
          </w:p>
          <w:p w14:paraId="78094D01" w14:textId="54172EE7" w:rsidR="002B2597" w:rsidRPr="002B2597" w:rsidRDefault="002B2597" w:rsidP="00D35FAB">
            <w:pPr>
              <w:spacing w:after="0" w:line="240" w:lineRule="auto"/>
              <w:rPr>
                <w:rFonts w:eastAsia="Times New Roman" w:cs="Times New Roman"/>
                <w:kern w:val="2"/>
              </w:rPr>
            </w:pPr>
            <w:r w:rsidRPr="002B2597">
              <w:rPr>
                <w:rFonts w:eastAsia="Times New Roman" w:cs="Times New Roman"/>
                <w:kern w:val="2"/>
              </w:rPr>
              <w:t>Almost half of England’s population is male, yet inequalities in men’s health seldom get specific attention. The women’s health strategy for England shone a light on the health care needs of girls and women through their life course, highlighting areas specific to their health – such as maternity and the menopause – and inequalities in health outcomes. But the wide, and widening, health inequalities experienced by men also require focus.</w:t>
            </w:r>
          </w:p>
        </w:tc>
      </w:tr>
      <w:tr w:rsidR="002B2597" w14:paraId="4130018E" w14:textId="77777777" w:rsidTr="002B2597">
        <w:trPr>
          <w:trHeight w:val="971"/>
        </w:trPr>
        <w:tc>
          <w:tcPr>
            <w:tcW w:w="16019" w:type="dxa"/>
            <w:gridSpan w:val="2"/>
            <w:tcBorders>
              <w:top w:val="nil"/>
              <w:bottom w:val="nil"/>
            </w:tcBorders>
            <w:shd w:val="clear" w:color="auto" w:fill="auto"/>
          </w:tcPr>
          <w:p w14:paraId="391DA42C" w14:textId="094592DF" w:rsidR="002B2597" w:rsidRPr="002B2597" w:rsidRDefault="002B2597" w:rsidP="00D35FAB">
            <w:pPr>
              <w:spacing w:after="0" w:line="240" w:lineRule="auto"/>
              <w:rPr>
                <w:rFonts w:eastAsia="Times New Roman" w:cs="Times New Roman"/>
                <w:kern w:val="2"/>
              </w:rPr>
            </w:pPr>
            <w:r>
              <w:rPr>
                <w:rFonts w:eastAsia="Times New Roman" w:cs="Times New Roman"/>
                <w:kern w:val="2"/>
              </w:rPr>
              <w:t xml:space="preserve">Read more here: </w:t>
            </w:r>
            <w:hyperlink r:id="rId18" w:history="1">
              <w:r w:rsidRPr="000D058E">
                <w:rPr>
                  <w:rStyle w:val="Hyperlink"/>
                  <w:rFonts w:eastAsia="Times New Roman" w:cs="Times New Roman"/>
                  <w:kern w:val="2"/>
                </w:rPr>
                <w:t>https://www.kingsfund.org.uk/insight-and-analysis/blogs/inequalities-mens-health-why-are-they-not-being-addressed?utm_source=The%20King%27s%20Fund%20newsletters%20%28main%20account%29&amp;utm_medium=email&amp;utm_campaign=14526568_NEWSL_HWB_2024-06-24&amp;utm_content=Report1&amp;dm_i=21A8,8NCRS,2NYYES,ZVLML,1</w:t>
              </w:r>
            </w:hyperlink>
            <w:r>
              <w:rPr>
                <w:rFonts w:eastAsia="Times New Roman" w:cs="Times New Roman"/>
                <w:kern w:val="2"/>
              </w:rPr>
              <w:t xml:space="preserve"> </w:t>
            </w:r>
          </w:p>
        </w:tc>
      </w:tr>
      <w:tr w:rsidR="00E41D61" w14:paraId="082AA7AA" w14:textId="77777777" w:rsidTr="00D35FAB">
        <w:trPr>
          <w:trHeight w:val="1301"/>
        </w:trPr>
        <w:tc>
          <w:tcPr>
            <w:tcW w:w="2552" w:type="dxa"/>
            <w:tcBorders>
              <w:top w:val="single" w:sz="4" w:space="0" w:color="auto"/>
              <w:bottom w:val="nil"/>
            </w:tcBorders>
            <w:shd w:val="clear" w:color="auto" w:fill="auto"/>
          </w:tcPr>
          <w:p w14:paraId="63059F4A" w14:textId="26041D15" w:rsidR="00E41D61" w:rsidRDefault="00D35FAB" w:rsidP="00E41D61">
            <w:pPr>
              <w:rPr>
                <w:noProof/>
                <w:highlight w:val="yellow"/>
              </w:rPr>
            </w:pPr>
            <w:r>
              <w:rPr>
                <w:noProof/>
                <w:highlight w:val="yellow"/>
              </w:rPr>
              <w:drawing>
                <wp:inline distT="0" distB="0" distL="0" distR="0" wp14:anchorId="06DC7D02" wp14:editId="53B4690D">
                  <wp:extent cx="1847215" cy="707390"/>
                  <wp:effectExtent l="0" t="0" r="635" b="0"/>
                  <wp:docPr id="204918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4082F3EB" w14:textId="61C08B8E" w:rsidR="00D35FAB" w:rsidRPr="00D35FAB" w:rsidRDefault="00D35FAB" w:rsidP="00D35FAB">
            <w:pPr>
              <w:spacing w:after="0" w:line="240" w:lineRule="auto"/>
              <w:rPr>
                <w:rFonts w:eastAsia="Times New Roman" w:cs="Times New Roman"/>
                <w:b/>
                <w:bCs/>
                <w:kern w:val="2"/>
                <w:sz w:val="28"/>
                <w:szCs w:val="28"/>
              </w:rPr>
            </w:pPr>
            <w:r w:rsidRPr="00D35FAB">
              <w:rPr>
                <w:rFonts w:eastAsia="Times New Roman" w:cs="Times New Roman"/>
                <w:b/>
                <w:bCs/>
                <w:kern w:val="2"/>
                <w:sz w:val="28"/>
                <w:szCs w:val="28"/>
              </w:rPr>
              <w:t>Patient Information Forum</w:t>
            </w:r>
            <w:r>
              <w:rPr>
                <w:rFonts w:eastAsia="Times New Roman" w:cs="Times New Roman"/>
                <w:b/>
                <w:bCs/>
                <w:kern w:val="2"/>
                <w:sz w:val="28"/>
                <w:szCs w:val="28"/>
              </w:rPr>
              <w:t>:</w:t>
            </w:r>
            <w:r>
              <w:t xml:space="preserve"> </w:t>
            </w:r>
            <w:r w:rsidRPr="00D35FAB">
              <w:rPr>
                <w:rFonts w:eastAsia="Times New Roman" w:cs="Times New Roman"/>
                <w:b/>
                <w:bCs/>
                <w:kern w:val="2"/>
                <w:sz w:val="28"/>
                <w:szCs w:val="28"/>
              </w:rPr>
              <w:t>Using plain language in health information – a quick guide</w:t>
            </w:r>
          </w:p>
          <w:p w14:paraId="69BCB9A4" w14:textId="32B6B93A" w:rsidR="00E41D61" w:rsidRPr="00D35FAB" w:rsidRDefault="00D35FAB" w:rsidP="00D35FAB">
            <w:pPr>
              <w:spacing w:after="0" w:line="240" w:lineRule="auto"/>
              <w:rPr>
                <w:rFonts w:eastAsia="Times New Roman" w:cs="Times New Roman"/>
                <w:kern w:val="2"/>
              </w:rPr>
            </w:pPr>
            <w:r w:rsidRPr="00D35FAB">
              <w:rPr>
                <w:rFonts w:eastAsia="Times New Roman" w:cs="Times New Roman"/>
                <w:kern w:val="2"/>
              </w:rPr>
              <w:t>The Patient Information Forum has published an update to its quick guide to using plain language in health information. The guide includes data on literacy challenges, top tips for writing in plain language, and advice on use of word economy and active language. It also offers advice on communicating risks and benefits and the use of artificial intelligence in the production of health information.</w:t>
            </w:r>
          </w:p>
        </w:tc>
      </w:tr>
      <w:tr w:rsidR="00D35FAB" w14:paraId="5BE2F623" w14:textId="77777777" w:rsidTr="002B2597">
        <w:trPr>
          <w:trHeight w:val="827"/>
        </w:trPr>
        <w:tc>
          <w:tcPr>
            <w:tcW w:w="16019" w:type="dxa"/>
            <w:gridSpan w:val="2"/>
            <w:tcBorders>
              <w:top w:val="nil"/>
              <w:bottom w:val="single" w:sz="4" w:space="0" w:color="auto"/>
            </w:tcBorders>
            <w:shd w:val="clear" w:color="auto" w:fill="auto"/>
          </w:tcPr>
          <w:p w14:paraId="146AAFB2" w14:textId="2161C52B" w:rsidR="00D35FAB" w:rsidRPr="003504DF" w:rsidRDefault="00653211" w:rsidP="00E41D61">
            <w:pPr>
              <w:spacing w:after="0" w:line="240" w:lineRule="auto"/>
              <w:rPr>
                <w:rFonts w:eastAsia="Times New Roman" w:cs="Times New Roman"/>
                <w:kern w:val="2"/>
              </w:rPr>
            </w:pPr>
            <w:hyperlink r:id="rId19" w:history="1">
              <w:r w:rsidR="00D35FAB" w:rsidRPr="002A3DE3">
                <w:rPr>
                  <w:rStyle w:val="Hyperlink"/>
                  <w:noProof/>
                </w:rPr>
                <w:t>https://pifonline.org.uk/resources/how-to-guides/using-plain-language-in-health-information/?utm_source=The%20King%27s%20Fund%20newsletters%20%28main%20account%29&amp;utm_medium=email&amp;utm_campaign=14511474_NEWSL_HWB_2024-06-10&amp;dm_i=21A8,8N14I,2NYYES,ZUAWJ,1</w:t>
              </w:r>
            </w:hyperlink>
            <w:r w:rsidR="00D35FAB">
              <w:rPr>
                <w:noProof/>
              </w:rPr>
              <w:t xml:space="preserve"> </w:t>
            </w:r>
          </w:p>
        </w:tc>
      </w:tr>
    </w:tbl>
    <w:p w14:paraId="5D6446E3" w14:textId="77777777" w:rsidR="002B2597" w:rsidRDefault="002B2597">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13354"/>
      </w:tblGrid>
      <w:tr w:rsidR="002B2597" w14:paraId="0D4730B0" w14:textId="77777777" w:rsidTr="002B2597">
        <w:trPr>
          <w:trHeight w:val="1013"/>
        </w:trPr>
        <w:tc>
          <w:tcPr>
            <w:tcW w:w="2665" w:type="dxa"/>
            <w:tcBorders>
              <w:top w:val="single" w:sz="4" w:space="0" w:color="auto"/>
              <w:left w:val="single" w:sz="4" w:space="0" w:color="auto"/>
              <w:bottom w:val="nil"/>
              <w:right w:val="single" w:sz="4" w:space="0" w:color="auto"/>
            </w:tcBorders>
            <w:shd w:val="clear" w:color="auto" w:fill="auto"/>
          </w:tcPr>
          <w:p w14:paraId="130C9978" w14:textId="4189C556" w:rsidR="002B2597" w:rsidRDefault="002B2597" w:rsidP="00C24F9C">
            <w:pPr>
              <w:tabs>
                <w:tab w:val="left" w:pos="3640"/>
              </w:tabs>
              <w:spacing w:after="0" w:line="240" w:lineRule="auto"/>
              <w:rPr>
                <w:noProof/>
              </w:rPr>
            </w:pPr>
            <w:r>
              <w:rPr>
                <w:noProof/>
                <w:highlight w:val="yellow"/>
              </w:rPr>
              <w:lastRenderedPageBreak/>
              <w:drawing>
                <wp:inline distT="0" distB="0" distL="0" distR="0" wp14:anchorId="1BEC8D97" wp14:editId="5D00992B">
                  <wp:extent cx="1847215" cy="707390"/>
                  <wp:effectExtent l="0" t="0" r="635" b="0"/>
                  <wp:docPr id="429161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354" w:type="dxa"/>
            <w:tcBorders>
              <w:top w:val="single" w:sz="4" w:space="0" w:color="auto"/>
              <w:left w:val="single" w:sz="4" w:space="0" w:color="auto"/>
              <w:bottom w:val="nil"/>
              <w:right w:val="single" w:sz="4" w:space="0" w:color="auto"/>
            </w:tcBorders>
            <w:shd w:val="clear" w:color="auto" w:fill="auto"/>
          </w:tcPr>
          <w:p w14:paraId="62DF7E62" w14:textId="77777777" w:rsidR="002B2597" w:rsidRPr="002B2597" w:rsidRDefault="002B2597" w:rsidP="002B2597">
            <w:pPr>
              <w:tabs>
                <w:tab w:val="left" w:pos="3640"/>
              </w:tabs>
              <w:spacing w:after="0" w:line="240" w:lineRule="auto"/>
              <w:rPr>
                <w:b/>
                <w:bCs/>
                <w:noProof/>
                <w:sz w:val="28"/>
                <w:szCs w:val="28"/>
              </w:rPr>
            </w:pPr>
            <w:r w:rsidRPr="002B2597">
              <w:rPr>
                <w:b/>
                <w:bCs/>
                <w:noProof/>
                <w:sz w:val="28"/>
                <w:szCs w:val="28"/>
              </w:rPr>
              <w:t>Are integrated care systems making progress on tackling health inequalities?</w:t>
            </w:r>
          </w:p>
          <w:p w14:paraId="7C5CC038" w14:textId="1D9A3FAE" w:rsidR="002B2597" w:rsidRPr="002B2597" w:rsidRDefault="002B2597" w:rsidP="00C24F9C">
            <w:pPr>
              <w:tabs>
                <w:tab w:val="left" w:pos="3640"/>
              </w:tabs>
              <w:spacing w:after="0" w:line="240" w:lineRule="auto"/>
              <w:rPr>
                <w:noProof/>
              </w:rPr>
            </w:pPr>
            <w:r w:rsidRPr="002B2597">
              <w:rPr>
                <w:noProof/>
              </w:rPr>
              <w:t>We know tackling health inequalities is what motivated many leaders to step into integrated care system (ICS) hotseats. But was it worth it? A recent flurry of surveys and studies are starting shed some systematic insight on that question and in particular how ICSs are allocating resources to tackling health inequalities, and what they are actually focusing on.</w:t>
            </w:r>
          </w:p>
        </w:tc>
      </w:tr>
      <w:tr w:rsidR="002B2597" w14:paraId="2BC2FD52" w14:textId="77777777" w:rsidTr="002B2597">
        <w:trPr>
          <w:trHeight w:val="1013"/>
        </w:trPr>
        <w:tc>
          <w:tcPr>
            <w:tcW w:w="16019" w:type="dxa"/>
            <w:gridSpan w:val="2"/>
            <w:tcBorders>
              <w:top w:val="nil"/>
              <w:left w:val="single" w:sz="4" w:space="0" w:color="auto"/>
              <w:bottom w:val="single" w:sz="4" w:space="0" w:color="auto"/>
              <w:right w:val="single" w:sz="4" w:space="0" w:color="auto"/>
            </w:tcBorders>
            <w:shd w:val="clear" w:color="auto" w:fill="auto"/>
          </w:tcPr>
          <w:p w14:paraId="03749D4B" w14:textId="52363FE6" w:rsidR="002B2597" w:rsidRPr="002B2597" w:rsidRDefault="002B2597" w:rsidP="002B2597">
            <w:pPr>
              <w:tabs>
                <w:tab w:val="left" w:pos="3640"/>
              </w:tabs>
              <w:spacing w:after="0" w:line="240" w:lineRule="auto"/>
              <w:rPr>
                <w:noProof/>
              </w:rPr>
            </w:pPr>
            <w:r>
              <w:rPr>
                <w:noProof/>
              </w:rPr>
              <w:t xml:space="preserve">Read more here: </w:t>
            </w:r>
            <w:hyperlink r:id="rId20" w:history="1">
              <w:r w:rsidRPr="000D058E">
                <w:rPr>
                  <w:rStyle w:val="Hyperlink"/>
                  <w:noProof/>
                </w:rPr>
                <w:t>https://www.kingsfund.org.uk/insight-and-analysis/blogs/integrated-care-systems-tackling-health-inequalities?utm_source=The%20King%27s%20Fund%20newsletters%20%28main%20account%29&amp;utm_medium=email&amp;utm_campaign=14526568_NEWSL_HWB_2024-06-24&amp;utm_content=Report1&amp;dm_i=21A8,8NCRS,2NYYES,ZVLML,1</w:t>
              </w:r>
            </w:hyperlink>
            <w:r>
              <w:rPr>
                <w:noProof/>
              </w:rPr>
              <w:t xml:space="preserve"> </w:t>
            </w:r>
          </w:p>
        </w:tc>
      </w:tr>
    </w:tbl>
    <w:p w14:paraId="3791E9AD" w14:textId="77777777" w:rsidR="00653211" w:rsidRDefault="00653211">
      <w:bookmarkStart w:id="9" w:name="_Hlk167173478"/>
    </w:p>
    <w:tbl>
      <w:tblPr>
        <w:tblStyle w:val="TableGrid"/>
        <w:tblW w:w="16027" w:type="dxa"/>
        <w:tblInd w:w="-294" w:type="dxa"/>
        <w:tblLayout w:type="fixed"/>
        <w:tblLook w:val="04A0" w:firstRow="1" w:lastRow="0" w:firstColumn="1" w:lastColumn="0" w:noHBand="0" w:noVBand="1"/>
      </w:tblPr>
      <w:tblGrid>
        <w:gridCol w:w="1565"/>
        <w:gridCol w:w="7796"/>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0" w:name="_Hlk167438234"/>
            <w:bookmarkStart w:id="11" w:name="_Hlk144717565"/>
            <w:bookmarkStart w:id="12" w:name="_Hlk129244604"/>
            <w:bookmarkStart w:id="13" w:name="_Hlk132094166"/>
            <w:bookmarkEnd w:id="1"/>
            <w:bookmarkEnd w:id="9"/>
            <w:bookmarkEnd w:id="2"/>
            <w:bookmarkEnd w:id="3"/>
            <w:bookmarkEnd w:id="4"/>
            <w:bookmarkEnd w:id="5"/>
            <w:bookmarkEnd w:id="6"/>
            <w:bookmarkEnd w:id="7"/>
            <w:bookmarkEnd w:id="8"/>
            <w:r>
              <w:br w:type="page"/>
            </w:r>
            <w:r>
              <w:br w:type="page"/>
            </w:r>
            <w:r>
              <w:br w:type="page"/>
            </w:r>
            <w:r>
              <w:br w:type="page"/>
            </w:r>
            <w:r>
              <w:br w:type="page"/>
            </w:r>
            <w:r>
              <w:rPr>
                <w:b/>
                <w:bCs/>
              </w:rPr>
              <w:t xml:space="preserve">Infection Prevention guidance and updates </w:t>
            </w:r>
          </w:p>
        </w:tc>
      </w:tr>
      <w:tr w:rsidR="00622DED" w14:paraId="1ECA95EC" w14:textId="77777777" w:rsidTr="00757F0A">
        <w:trPr>
          <w:trHeight w:val="1400"/>
        </w:trPr>
        <w:tc>
          <w:tcPr>
            <w:tcW w:w="1565" w:type="dxa"/>
            <w:tcBorders>
              <w:top w:val="single" w:sz="4" w:space="0" w:color="auto"/>
              <w:left w:val="single" w:sz="4" w:space="0" w:color="auto"/>
              <w:bottom w:val="single" w:sz="4" w:space="0" w:color="auto"/>
              <w:right w:val="single" w:sz="4" w:space="0" w:color="auto"/>
            </w:tcBorders>
          </w:tcPr>
          <w:p w14:paraId="7CE85666" w14:textId="5D347D0B" w:rsidR="00622DED" w:rsidRPr="00B55285" w:rsidRDefault="00757F0A" w:rsidP="00622DED">
            <w:pPr>
              <w:pStyle w:val="NoSpacing"/>
            </w:pPr>
            <w:bookmarkStart w:id="14" w:name="_Hlk166480313"/>
            <w:bookmarkStart w:id="15" w:name="_Hlk163031988"/>
            <w:bookmarkEnd w:id="10"/>
            <w:r>
              <w:t>6 June</w:t>
            </w:r>
          </w:p>
        </w:tc>
        <w:tc>
          <w:tcPr>
            <w:tcW w:w="7796" w:type="dxa"/>
            <w:tcBorders>
              <w:top w:val="single" w:sz="4" w:space="0" w:color="auto"/>
              <w:left w:val="single" w:sz="4" w:space="0" w:color="auto"/>
              <w:bottom w:val="single" w:sz="4" w:space="0" w:color="auto"/>
              <w:right w:val="single" w:sz="4" w:space="0" w:color="auto"/>
            </w:tcBorders>
          </w:tcPr>
          <w:p w14:paraId="7AAF6601" w14:textId="4746AA28" w:rsidR="00757F0A" w:rsidRPr="00757F0A" w:rsidRDefault="00757F0A" w:rsidP="00757F0A">
            <w:pPr>
              <w:pStyle w:val="NoSpacing"/>
              <w:rPr>
                <w:rFonts w:cstheme="minorHAnsi"/>
              </w:rPr>
            </w:pPr>
            <w:r>
              <w:rPr>
                <w:rFonts w:cstheme="minorHAnsi"/>
              </w:rPr>
              <w:t xml:space="preserve">Department of Health and Social care </w:t>
            </w:r>
            <w:r w:rsidRPr="00757F0A">
              <w:rPr>
                <w:rFonts w:cstheme="minorHAnsi"/>
              </w:rPr>
              <w:t>Collection</w:t>
            </w:r>
          </w:p>
          <w:p w14:paraId="35E93205" w14:textId="77777777" w:rsidR="00757F0A" w:rsidRPr="00757F0A" w:rsidRDefault="00757F0A" w:rsidP="00757F0A">
            <w:pPr>
              <w:pStyle w:val="NoSpacing"/>
              <w:rPr>
                <w:rFonts w:cstheme="minorHAnsi"/>
                <w:b/>
                <w:bCs/>
              </w:rPr>
            </w:pPr>
            <w:r w:rsidRPr="00757F0A">
              <w:rPr>
                <w:rFonts w:cstheme="minorHAnsi"/>
                <w:b/>
                <w:bCs/>
              </w:rPr>
              <w:t>Monthly statistics for adult social care (England)</w:t>
            </w:r>
          </w:p>
          <w:p w14:paraId="4E30B4D2" w14:textId="77777777" w:rsidR="00757F0A" w:rsidRPr="00757F0A" w:rsidRDefault="00757F0A" w:rsidP="00757F0A">
            <w:pPr>
              <w:pStyle w:val="NoSpacing"/>
              <w:rPr>
                <w:rFonts w:cstheme="minorHAnsi"/>
              </w:rPr>
            </w:pPr>
            <w:r w:rsidRPr="00757F0A">
              <w:rPr>
                <w:rFonts w:cstheme="minorHAnsi"/>
              </w:rPr>
              <w:t>Official statistics on a range of topics including infection control measures, COVID-19 vaccinations, flu vaccinations and testing for COVID-19 in adult social care settings.</w:t>
            </w:r>
          </w:p>
          <w:p w14:paraId="2ACAF0EC" w14:textId="0D3C7007" w:rsidR="00622DED" w:rsidRPr="00B55285" w:rsidRDefault="00757F0A" w:rsidP="00622DED">
            <w:pPr>
              <w:pStyle w:val="NoSpacing"/>
              <w:rPr>
                <w:rFonts w:cstheme="minorHAnsi"/>
              </w:rPr>
            </w:pPr>
            <w:r w:rsidRPr="00757F0A">
              <w:rPr>
                <w:rFonts w:cstheme="minorHAnsi"/>
              </w:rPr>
              <w:t>Added: 'Adult social care in England, monthly statistics: June 2024'.</w:t>
            </w:r>
          </w:p>
        </w:tc>
        <w:tc>
          <w:tcPr>
            <w:tcW w:w="6666" w:type="dxa"/>
            <w:tcBorders>
              <w:top w:val="single" w:sz="4" w:space="0" w:color="auto"/>
              <w:left w:val="single" w:sz="4" w:space="0" w:color="auto"/>
              <w:bottom w:val="single" w:sz="4" w:space="0" w:color="auto"/>
              <w:right w:val="single" w:sz="4" w:space="0" w:color="auto"/>
            </w:tcBorders>
          </w:tcPr>
          <w:p w14:paraId="46895D3C" w14:textId="200ACD4A" w:rsidR="00622DED" w:rsidRPr="00B55285" w:rsidRDefault="00653211" w:rsidP="00622DED">
            <w:pPr>
              <w:spacing w:after="0" w:line="240" w:lineRule="auto"/>
            </w:pPr>
            <w:hyperlink r:id="rId21" w:history="1">
              <w:r w:rsidR="00757F0A" w:rsidRPr="002A3DE3">
                <w:rPr>
                  <w:rStyle w:val="Hyperlink"/>
                </w:rPr>
                <w:t>https://www.gov.uk/government/collections/monthly-statistics-for-adult-social-care-england?utm_medium=email&amp;utm_campaign=govuk-notifications-topic&amp;utm_source=afad29ac-aa8a-469e-bc5a-3989fd48ed6a&amp;utm_content=daily</w:t>
              </w:r>
            </w:hyperlink>
            <w:r w:rsidR="00757F0A">
              <w:t xml:space="preserve"> </w:t>
            </w:r>
          </w:p>
        </w:tc>
      </w:tr>
      <w:tr w:rsidR="00622DED" w14:paraId="446ABB01" w14:textId="77777777" w:rsidTr="00757F0A">
        <w:trPr>
          <w:trHeight w:val="1122"/>
        </w:trPr>
        <w:tc>
          <w:tcPr>
            <w:tcW w:w="1565" w:type="dxa"/>
            <w:tcBorders>
              <w:top w:val="single" w:sz="4" w:space="0" w:color="auto"/>
              <w:left w:val="single" w:sz="4" w:space="0" w:color="auto"/>
              <w:bottom w:val="single" w:sz="4" w:space="0" w:color="auto"/>
              <w:right w:val="single" w:sz="4" w:space="0" w:color="auto"/>
            </w:tcBorders>
          </w:tcPr>
          <w:p w14:paraId="5CE65161" w14:textId="626DC769" w:rsidR="00622DED" w:rsidRDefault="00757F0A" w:rsidP="00622DED">
            <w:pPr>
              <w:pStyle w:val="NoSpacing"/>
            </w:pPr>
            <w:bookmarkStart w:id="16" w:name="_Hlk166480541"/>
            <w:r>
              <w:t>6 June</w:t>
            </w:r>
          </w:p>
        </w:tc>
        <w:tc>
          <w:tcPr>
            <w:tcW w:w="7796" w:type="dxa"/>
            <w:tcBorders>
              <w:top w:val="single" w:sz="4" w:space="0" w:color="auto"/>
              <w:left w:val="single" w:sz="4" w:space="0" w:color="auto"/>
              <w:bottom w:val="single" w:sz="4" w:space="0" w:color="auto"/>
              <w:right w:val="single" w:sz="4" w:space="0" w:color="auto"/>
            </w:tcBorders>
          </w:tcPr>
          <w:p w14:paraId="0ACCDD7E" w14:textId="1D9F1D93" w:rsidR="00622DED" w:rsidRDefault="00757F0A" w:rsidP="00757F0A">
            <w:pPr>
              <w:tabs>
                <w:tab w:val="left" w:pos="1420"/>
              </w:tabs>
              <w:rPr>
                <w:rFonts w:cstheme="minorHAnsi"/>
              </w:rPr>
            </w:pPr>
            <w:r>
              <w:rPr>
                <w:rFonts w:cstheme="minorHAnsi"/>
              </w:rPr>
              <w:t xml:space="preserve">UK Health Security Agency </w:t>
            </w:r>
            <w:r w:rsidRPr="00757F0A">
              <w:rPr>
                <w:rFonts w:cstheme="minorHAnsi"/>
              </w:rPr>
              <w:t xml:space="preserve">Press </w:t>
            </w:r>
            <w:proofErr w:type="gramStart"/>
            <w:r>
              <w:rPr>
                <w:rFonts w:cstheme="minorHAnsi"/>
              </w:rPr>
              <w:t>r</w:t>
            </w:r>
            <w:r w:rsidRPr="00757F0A">
              <w:rPr>
                <w:rFonts w:cstheme="minorHAnsi"/>
              </w:rPr>
              <w:t>elease</w:t>
            </w:r>
            <w:proofErr w:type="gramEnd"/>
            <w:r>
              <w:rPr>
                <w:rFonts w:cstheme="minorHAnsi"/>
              </w:rPr>
              <w:t xml:space="preserve">                                                                                                                                        </w:t>
            </w:r>
            <w:r w:rsidRPr="00757F0A">
              <w:rPr>
                <w:rFonts w:cstheme="minorHAnsi"/>
                <w:b/>
                <w:bCs/>
              </w:rPr>
              <w:t xml:space="preserve"> </w:t>
            </w:r>
            <w:r>
              <w:rPr>
                <w:rFonts w:cstheme="minorHAnsi"/>
                <w:b/>
                <w:bCs/>
              </w:rPr>
              <w:t xml:space="preserve">E. </w:t>
            </w:r>
            <w:r w:rsidRPr="00757F0A">
              <w:rPr>
                <w:rFonts w:cstheme="minorHAnsi"/>
                <w:b/>
                <w:bCs/>
              </w:rPr>
              <w:t>coli advice issued amid rise in cases</w:t>
            </w:r>
            <w:r>
              <w:rPr>
                <w:rFonts w:cstheme="minorHAnsi"/>
                <w:b/>
                <w:bCs/>
              </w:rPr>
              <w:t xml:space="preserve">                                                                                                                             </w:t>
            </w:r>
            <w:r w:rsidRPr="00757F0A">
              <w:rPr>
                <w:rFonts w:cstheme="minorHAnsi"/>
              </w:rPr>
              <w:t>UKHSA is working with partners to investigate a Shiga toxin-producing E. coli (STEC) outbreak.</w:t>
            </w:r>
          </w:p>
        </w:tc>
        <w:tc>
          <w:tcPr>
            <w:tcW w:w="6666" w:type="dxa"/>
            <w:tcBorders>
              <w:top w:val="single" w:sz="4" w:space="0" w:color="auto"/>
              <w:left w:val="single" w:sz="4" w:space="0" w:color="auto"/>
              <w:bottom w:val="single" w:sz="4" w:space="0" w:color="auto"/>
              <w:right w:val="single" w:sz="4" w:space="0" w:color="auto"/>
            </w:tcBorders>
          </w:tcPr>
          <w:p w14:paraId="7059E9C9" w14:textId="15D683B6" w:rsidR="00622DED" w:rsidRDefault="00653211" w:rsidP="00622DED">
            <w:pPr>
              <w:spacing w:after="0" w:line="240" w:lineRule="auto"/>
            </w:pPr>
            <w:hyperlink r:id="rId22" w:history="1">
              <w:r w:rsidR="00757F0A" w:rsidRPr="002A3DE3">
                <w:rPr>
                  <w:rStyle w:val="Hyperlink"/>
                </w:rPr>
                <w:t>https://www.gov.uk/government/news/e-coli-advice-issued-amid-rise-in-cases?utm_medium=email&amp;utm_campaign=govuk-notifications-topic&amp;utm_source=1459b5e9-28a1-4073-ab72-ae2539d89a30&amp;utm_content=daily</w:t>
              </w:r>
            </w:hyperlink>
            <w:r w:rsidR="00757F0A">
              <w:t xml:space="preserve"> </w:t>
            </w:r>
          </w:p>
        </w:tc>
      </w:tr>
      <w:tr w:rsidR="00622DED" w14:paraId="3CB3D745" w14:textId="77777777" w:rsidTr="006924BE">
        <w:tc>
          <w:tcPr>
            <w:tcW w:w="1565" w:type="dxa"/>
            <w:tcBorders>
              <w:top w:val="single" w:sz="4" w:space="0" w:color="auto"/>
              <w:left w:val="single" w:sz="4" w:space="0" w:color="auto"/>
              <w:bottom w:val="single" w:sz="4" w:space="0" w:color="auto"/>
              <w:right w:val="single" w:sz="4" w:space="0" w:color="auto"/>
            </w:tcBorders>
          </w:tcPr>
          <w:p w14:paraId="26E03FD4" w14:textId="6C7A36F6" w:rsidR="00622DED" w:rsidRDefault="005418AD" w:rsidP="00622DED">
            <w:pPr>
              <w:pStyle w:val="NoSpacing"/>
            </w:pPr>
            <w:bookmarkStart w:id="17" w:name="_Hlk166482042"/>
            <w:bookmarkStart w:id="18" w:name="_Hlk158282402"/>
            <w:bookmarkEnd w:id="14"/>
            <w:bookmarkEnd w:id="16"/>
            <w:r>
              <w:t xml:space="preserve">11 June </w:t>
            </w:r>
          </w:p>
        </w:tc>
        <w:tc>
          <w:tcPr>
            <w:tcW w:w="7796" w:type="dxa"/>
            <w:tcBorders>
              <w:top w:val="single" w:sz="4" w:space="0" w:color="auto"/>
              <w:left w:val="single" w:sz="4" w:space="0" w:color="auto"/>
              <w:bottom w:val="single" w:sz="4" w:space="0" w:color="auto"/>
              <w:right w:val="single" w:sz="4" w:space="0" w:color="auto"/>
            </w:tcBorders>
          </w:tcPr>
          <w:p w14:paraId="03FD73D9" w14:textId="15EEF234" w:rsidR="00622DED" w:rsidRDefault="00C83A69" w:rsidP="00C83A69">
            <w:r>
              <w:t xml:space="preserve">UK Health Security Agency </w:t>
            </w:r>
            <w:r w:rsidR="005418AD" w:rsidRPr="005418AD">
              <w:t>Guidance</w:t>
            </w:r>
            <w:r>
              <w:t xml:space="preserve">                                                                                                                                       </w:t>
            </w:r>
            <w:r w:rsidR="005418AD" w:rsidRPr="005418AD">
              <w:rPr>
                <w:b/>
                <w:bCs/>
              </w:rPr>
              <w:t>Pertussis: guidelines for public health management</w:t>
            </w:r>
            <w:r>
              <w:rPr>
                <w:b/>
                <w:bCs/>
              </w:rPr>
              <w:t xml:space="preserve">                                                              </w:t>
            </w:r>
            <w:r w:rsidR="005418AD" w:rsidRPr="005418AD">
              <w:t>Guidance for healthcare professionals on the public health management of pertussis (whooping cough).</w:t>
            </w:r>
            <w:r>
              <w:t xml:space="preserve"> </w:t>
            </w:r>
            <w:r w:rsidRPr="00C83A69">
              <w:t>Added updated ‘Guidance on the management of cases of pertussis in England during the re-emergence of pertussis in 2024’, ‘Testing for pertussis in primary care’ and deleted ‘Guidelines for the public health management of pertussis (May 2018</w:t>
            </w:r>
          </w:p>
        </w:tc>
        <w:tc>
          <w:tcPr>
            <w:tcW w:w="6666" w:type="dxa"/>
            <w:tcBorders>
              <w:top w:val="single" w:sz="4" w:space="0" w:color="auto"/>
              <w:left w:val="single" w:sz="4" w:space="0" w:color="auto"/>
              <w:bottom w:val="single" w:sz="4" w:space="0" w:color="auto"/>
              <w:right w:val="single" w:sz="4" w:space="0" w:color="auto"/>
            </w:tcBorders>
          </w:tcPr>
          <w:p w14:paraId="2D51F86A" w14:textId="1C5DEE94" w:rsidR="00622DED" w:rsidRDefault="00653211" w:rsidP="00622DED">
            <w:pPr>
              <w:spacing w:after="0" w:line="240" w:lineRule="auto"/>
            </w:pPr>
            <w:hyperlink r:id="rId23" w:history="1">
              <w:r w:rsidR="00C83A69" w:rsidRPr="00321E05">
                <w:rPr>
                  <w:rStyle w:val="Hyperlink"/>
                </w:rPr>
                <w:t>https://www.gov.uk/government/publications/pertussis-guidelines-for-public-health-management?utm_medium=email&amp;utm_campaign=govuk-notifications-topic&amp;utm_source=df9aa97d-6b34-43cb-b8c5-a6f2f60d0b88&amp;utm_content=daily</w:t>
              </w:r>
            </w:hyperlink>
            <w:r w:rsidR="00C83A69">
              <w:t xml:space="preserve"> </w:t>
            </w:r>
          </w:p>
        </w:tc>
      </w:tr>
      <w:tr w:rsidR="00FB58C9" w14:paraId="32B322FA" w14:textId="77777777" w:rsidTr="006924BE">
        <w:tc>
          <w:tcPr>
            <w:tcW w:w="1565" w:type="dxa"/>
            <w:tcBorders>
              <w:top w:val="single" w:sz="4" w:space="0" w:color="auto"/>
              <w:bottom w:val="single" w:sz="4" w:space="0" w:color="auto"/>
            </w:tcBorders>
            <w:shd w:val="clear" w:color="auto" w:fill="auto"/>
          </w:tcPr>
          <w:p w14:paraId="5AAA0443" w14:textId="14181E87" w:rsidR="00FB58C9" w:rsidRDefault="00C83A69" w:rsidP="00622DED">
            <w:pPr>
              <w:spacing w:after="0" w:line="240" w:lineRule="auto"/>
            </w:pPr>
            <w:bookmarkStart w:id="19" w:name="_Hlk169076727"/>
            <w:bookmarkEnd w:id="17"/>
            <w:r w:rsidRPr="00C83A69">
              <w:t>11 June</w:t>
            </w:r>
          </w:p>
        </w:tc>
        <w:tc>
          <w:tcPr>
            <w:tcW w:w="7796" w:type="dxa"/>
            <w:tcBorders>
              <w:top w:val="single" w:sz="4" w:space="0" w:color="auto"/>
              <w:bottom w:val="single" w:sz="4" w:space="0" w:color="auto"/>
            </w:tcBorders>
            <w:shd w:val="clear" w:color="auto" w:fill="auto"/>
          </w:tcPr>
          <w:p w14:paraId="38C6988F" w14:textId="3EA2E103" w:rsidR="00C83A69" w:rsidRPr="00C83A69" w:rsidRDefault="00C83A69" w:rsidP="00C83A69">
            <w:pPr>
              <w:pStyle w:val="NoSpacing"/>
              <w:tabs>
                <w:tab w:val="left" w:pos="1100"/>
              </w:tabs>
              <w:rPr>
                <w:rFonts w:cstheme="minorHAnsi"/>
                <w:b/>
                <w:bCs/>
              </w:rPr>
            </w:pPr>
            <w:r w:rsidRPr="00C83A69">
              <w:rPr>
                <w:rFonts w:cstheme="minorHAnsi"/>
              </w:rPr>
              <w:t>UK Health Security Agency Guidance</w:t>
            </w:r>
            <w:r>
              <w:rPr>
                <w:rFonts w:cstheme="minorHAnsi"/>
              </w:rPr>
              <w:t xml:space="preserve"> -</w:t>
            </w:r>
            <w:r w:rsidRPr="00C83A69">
              <w:rPr>
                <w:rFonts w:cstheme="minorHAnsi"/>
              </w:rPr>
              <w:t xml:space="preserve"> </w:t>
            </w:r>
            <w:r>
              <w:rPr>
                <w:rFonts w:cstheme="minorHAnsi"/>
              </w:rPr>
              <w:t>new publication</w:t>
            </w:r>
            <w:r w:rsidRPr="00C83A69">
              <w:rPr>
                <w:rFonts w:cstheme="minorHAnsi"/>
              </w:rPr>
              <w:t xml:space="preserve">                                                                                                                                     </w:t>
            </w:r>
            <w:r w:rsidRPr="00C83A69">
              <w:rPr>
                <w:rFonts w:cstheme="minorHAnsi"/>
                <w:b/>
                <w:bCs/>
              </w:rPr>
              <w:t>Information for individuals who have whooping cough</w:t>
            </w:r>
          </w:p>
          <w:p w14:paraId="35D77E37" w14:textId="77777777" w:rsidR="00C83A69" w:rsidRPr="00C83A69" w:rsidRDefault="00C83A69" w:rsidP="00C83A69">
            <w:pPr>
              <w:pStyle w:val="NoSpacing"/>
              <w:tabs>
                <w:tab w:val="left" w:pos="1100"/>
              </w:tabs>
              <w:rPr>
                <w:rFonts w:cstheme="minorHAnsi"/>
              </w:rPr>
            </w:pPr>
            <w:r w:rsidRPr="00C83A69">
              <w:rPr>
                <w:rFonts w:cstheme="minorHAnsi"/>
              </w:rPr>
              <w:t>Information for individuals who have whooping cough (pertussis).</w:t>
            </w:r>
          </w:p>
          <w:p w14:paraId="4772739A" w14:textId="61CEE939" w:rsidR="00FB58C9" w:rsidRPr="008B53DA" w:rsidRDefault="00FB58C9" w:rsidP="00A11BC8">
            <w:pPr>
              <w:pStyle w:val="NoSpacing"/>
              <w:tabs>
                <w:tab w:val="left" w:pos="1100"/>
              </w:tabs>
              <w:rPr>
                <w:rFonts w:cstheme="minorHAnsi"/>
              </w:rPr>
            </w:pPr>
          </w:p>
        </w:tc>
        <w:tc>
          <w:tcPr>
            <w:tcW w:w="6666" w:type="dxa"/>
            <w:tcBorders>
              <w:top w:val="single" w:sz="4" w:space="0" w:color="auto"/>
              <w:bottom w:val="single" w:sz="4" w:space="0" w:color="auto"/>
            </w:tcBorders>
            <w:shd w:val="clear" w:color="auto" w:fill="auto"/>
          </w:tcPr>
          <w:p w14:paraId="0CC9BF0E" w14:textId="64132A23" w:rsidR="00FB58C9" w:rsidRDefault="00653211" w:rsidP="00622DED">
            <w:pPr>
              <w:spacing w:after="0" w:line="240" w:lineRule="auto"/>
            </w:pPr>
            <w:hyperlink r:id="rId24" w:anchor="full-publication-update-history" w:history="1">
              <w:r w:rsidR="00C83A69" w:rsidRPr="00321E05">
                <w:rPr>
                  <w:rStyle w:val="Hyperlink"/>
                </w:rPr>
                <w:t>https://www.gov.uk/government/publications/whooping-cough-diagnosis-information?utm_medium=email&amp;utm_campaign=govuk-notifications-topic&amp;utm_source=84934b61-fd1c-4584-8841-c70312ce1688&amp;utm_content=daily#full-publication-update-history</w:t>
              </w:r>
            </w:hyperlink>
            <w:r w:rsidR="00C83A69">
              <w:t xml:space="preserve"> </w:t>
            </w:r>
          </w:p>
        </w:tc>
      </w:tr>
    </w:tbl>
    <w:p w14:paraId="6C89BE77" w14:textId="77777777" w:rsidR="00653211" w:rsidRDefault="00653211">
      <w:bookmarkStart w:id="20" w:name="_Hlk162951796"/>
      <w:bookmarkStart w:id="21" w:name="_Hlk163466385"/>
      <w:bookmarkStart w:id="22" w:name="_Hlk161041323"/>
      <w:bookmarkEnd w:id="15"/>
      <w:bookmarkEnd w:id="18"/>
      <w:bookmarkEnd w:id="19"/>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653211" w14:paraId="4AE342AB" w14:textId="77777777" w:rsidTr="00D432B9">
        <w:trPr>
          <w:trHeight w:val="305"/>
        </w:trPr>
        <w:tc>
          <w:tcPr>
            <w:tcW w:w="16027" w:type="dxa"/>
            <w:gridSpan w:val="3"/>
            <w:tcBorders>
              <w:top w:val="single" w:sz="4" w:space="0" w:color="auto"/>
              <w:bottom w:val="single" w:sz="4" w:space="0" w:color="auto"/>
            </w:tcBorders>
            <w:shd w:val="clear" w:color="auto" w:fill="FFFFCC"/>
          </w:tcPr>
          <w:p w14:paraId="59C73904" w14:textId="77777777" w:rsidR="00653211" w:rsidRDefault="00653211" w:rsidP="00D432B9">
            <w:pPr>
              <w:spacing w:after="0" w:line="240" w:lineRule="auto"/>
            </w:pPr>
            <w:r>
              <w:lastRenderedPageBreak/>
              <w:br w:type="page"/>
            </w:r>
            <w:r>
              <w:br w:type="page"/>
            </w:r>
            <w:r>
              <w:br w:type="page"/>
            </w:r>
            <w:r>
              <w:br w:type="page"/>
            </w:r>
            <w:r>
              <w:br w:type="page"/>
            </w:r>
            <w:r>
              <w:rPr>
                <w:b/>
                <w:bCs/>
              </w:rPr>
              <w:t xml:space="preserve">Infection Prevention guidance and updates </w:t>
            </w:r>
          </w:p>
        </w:tc>
      </w:tr>
      <w:tr w:rsidR="006924BE" w14:paraId="0BF58C4C" w14:textId="77777777" w:rsidTr="0072660A">
        <w:tc>
          <w:tcPr>
            <w:tcW w:w="1565" w:type="dxa"/>
          </w:tcPr>
          <w:p w14:paraId="2C1E1D71" w14:textId="6C9D6071" w:rsidR="006924BE" w:rsidRDefault="00B41C61">
            <w:r>
              <w:t>13 June</w:t>
            </w:r>
          </w:p>
        </w:tc>
        <w:tc>
          <w:tcPr>
            <w:tcW w:w="7796" w:type="dxa"/>
          </w:tcPr>
          <w:p w14:paraId="00A6C79C" w14:textId="4ED1E067" w:rsidR="00B41C61" w:rsidRPr="00B41C61" w:rsidRDefault="00B41C61" w:rsidP="00B41C61">
            <w:r>
              <w:t xml:space="preserve">UK Health Security Agency </w:t>
            </w:r>
            <w:r w:rsidRPr="00B41C61">
              <w:t>Case study</w:t>
            </w:r>
            <w:r>
              <w:t xml:space="preserve">                                                                                                        </w:t>
            </w:r>
            <w:r w:rsidRPr="00B41C61">
              <w:rPr>
                <w:b/>
                <w:bCs/>
              </w:rPr>
              <w:t>VDEC develops a tool to reduce antimicrobial resistance to tuberculosis</w:t>
            </w:r>
            <w:r>
              <w:rPr>
                <w:b/>
                <w:bCs/>
              </w:rPr>
              <w:t xml:space="preserve">                                              </w:t>
            </w:r>
            <w:r w:rsidRPr="00B41C61">
              <w:t>VDEC developed a standardised assay reduce the development of antimicrobial resistance and improve patient treatment for tuberculosis.</w:t>
            </w:r>
          </w:p>
          <w:p w14:paraId="599409C7" w14:textId="37A6FD6E" w:rsidR="00B41C61" w:rsidRPr="00B41C61" w:rsidRDefault="00B41C61" w:rsidP="00B41C61">
            <w:r w:rsidRPr="00B41C61">
              <w:rPr>
                <w:b/>
                <w:bCs/>
              </w:rPr>
              <w:t>VDEC is supporting a GBS vaccine to prevent newborn deaths</w:t>
            </w:r>
            <w:r>
              <w:rPr>
                <w:b/>
                <w:bCs/>
              </w:rPr>
              <w:t xml:space="preserve">                                  </w:t>
            </w:r>
            <w:proofErr w:type="gramStart"/>
            <w:r w:rsidRPr="00B41C61">
              <w:t>Antimicrobial</w:t>
            </w:r>
            <w:proofErr w:type="gramEnd"/>
            <w:r w:rsidRPr="00B41C61">
              <w:t xml:space="preserve"> resistance to Group B Streptococcus (GBS) antibiotics is growing. This puts newborns at risk. VDEC is supporting a new vaccine to cut antibiotic use</w:t>
            </w:r>
            <w:r>
              <w:t xml:space="preserve">. </w:t>
            </w:r>
            <w:r w:rsidRPr="00B41C61">
              <w:t>Added the PDF version of the case study.</w:t>
            </w:r>
          </w:p>
          <w:p w14:paraId="566D1FFC" w14:textId="3CA3AC60" w:rsidR="006924BE" w:rsidRDefault="006924BE" w:rsidP="006924BE"/>
        </w:tc>
        <w:tc>
          <w:tcPr>
            <w:tcW w:w="6666" w:type="dxa"/>
          </w:tcPr>
          <w:p w14:paraId="15EC6FC1" w14:textId="3CA2B88C" w:rsidR="00B41C61" w:rsidRDefault="00653211">
            <w:hyperlink r:id="rId25" w:anchor="full-publication-update-history" w:history="1">
              <w:r w:rsidR="00B41C61" w:rsidRPr="00EA57B9">
                <w:rPr>
                  <w:rStyle w:val="Hyperlink"/>
                </w:rPr>
                <w:t>https://www.gov.uk/government/case-studies/vdec-develops-a-tool-to-reduce-antimicrobial-resistance-to-tuberculosis?utm_medium=email&amp;utm_campaign=govuk-notifications-topic&amp;utm_source=21ff79cc-dd9d-4819-b38d-1e3fa424f506&amp;utm_content=daily#full-publication-update-history</w:t>
              </w:r>
            </w:hyperlink>
            <w:r w:rsidR="00B41C61">
              <w:t xml:space="preserve"> </w:t>
            </w:r>
          </w:p>
          <w:p w14:paraId="3370DDB1" w14:textId="7539FEBF" w:rsidR="006924BE" w:rsidRDefault="00653211">
            <w:hyperlink r:id="rId26" w:history="1">
              <w:r w:rsidR="00B41C61" w:rsidRPr="00EA57B9">
                <w:rPr>
                  <w:rStyle w:val="Hyperlink"/>
                </w:rPr>
                <w:t>https://www.gov.uk/government/case-studies/vdec-is-supporting-a-gbs-vaccine-to-prevent-newborn-deaths?utm_medium=email&amp;utm_campaign=govuk-notifications-topic&amp;utm_source=fe0146ff-a2b2-41aa-873f-49dc35bbd421&amp;utm_content=daily</w:t>
              </w:r>
            </w:hyperlink>
            <w:r w:rsidR="00B41C61">
              <w:t xml:space="preserve"> </w:t>
            </w:r>
          </w:p>
        </w:tc>
      </w:tr>
      <w:tr w:rsidR="002616AB" w14:paraId="55F16490" w14:textId="77777777" w:rsidTr="006924BE">
        <w:tc>
          <w:tcPr>
            <w:tcW w:w="1565" w:type="dxa"/>
            <w:tcBorders>
              <w:top w:val="single" w:sz="4" w:space="0" w:color="auto"/>
              <w:bottom w:val="single" w:sz="4" w:space="0" w:color="auto"/>
            </w:tcBorders>
            <w:shd w:val="clear" w:color="auto" w:fill="auto"/>
          </w:tcPr>
          <w:p w14:paraId="7500531F" w14:textId="344CB8E1" w:rsidR="002616AB" w:rsidRDefault="00B41C61" w:rsidP="002616AB">
            <w:pPr>
              <w:spacing w:after="0" w:line="240" w:lineRule="auto"/>
            </w:pPr>
            <w:bookmarkStart w:id="23" w:name="_Hlk169517272"/>
            <w:bookmarkEnd w:id="20"/>
            <w:bookmarkEnd w:id="21"/>
            <w:bookmarkEnd w:id="22"/>
            <w:r>
              <w:t xml:space="preserve">13 June </w:t>
            </w:r>
          </w:p>
        </w:tc>
        <w:tc>
          <w:tcPr>
            <w:tcW w:w="7796" w:type="dxa"/>
            <w:tcBorders>
              <w:top w:val="single" w:sz="4" w:space="0" w:color="auto"/>
              <w:bottom w:val="single" w:sz="4" w:space="0" w:color="auto"/>
            </w:tcBorders>
            <w:shd w:val="clear" w:color="auto" w:fill="auto"/>
          </w:tcPr>
          <w:p w14:paraId="11BBBEC3" w14:textId="0516A004" w:rsidR="00B41C61" w:rsidRPr="00B41C61" w:rsidRDefault="00B41C61" w:rsidP="00B41C61">
            <w:pPr>
              <w:pStyle w:val="NoSpacing"/>
              <w:rPr>
                <w:rFonts w:cstheme="minorHAnsi"/>
                <w:b/>
                <w:bCs/>
              </w:rPr>
            </w:pPr>
            <w:r>
              <w:rPr>
                <w:rFonts w:cstheme="minorHAnsi"/>
              </w:rPr>
              <w:t xml:space="preserve">UK Health Security Agency, NHS England and Dept. of Health &amp; Social Care guidance </w:t>
            </w:r>
            <w:r w:rsidRPr="00B41C61">
              <w:rPr>
                <w:rFonts w:cstheme="minorHAnsi"/>
                <w:b/>
                <w:bCs/>
              </w:rPr>
              <w:t>National flu immunisation programme plan 2024 to 2025</w:t>
            </w:r>
          </w:p>
          <w:p w14:paraId="6A91EE58" w14:textId="77777777" w:rsidR="00B41C61" w:rsidRPr="00B41C61" w:rsidRDefault="00B41C61" w:rsidP="00B41C61">
            <w:pPr>
              <w:pStyle w:val="NoSpacing"/>
              <w:rPr>
                <w:rFonts w:cstheme="minorHAnsi"/>
              </w:rPr>
            </w:pPr>
            <w:r w:rsidRPr="00B41C61">
              <w:rPr>
                <w:rFonts w:cstheme="minorHAnsi"/>
              </w:rPr>
              <w:t>The annual flu letter describes the national flu immunisation programme and outlines which groups are eligible for flu vaccination.</w:t>
            </w:r>
          </w:p>
          <w:p w14:paraId="418CDCD2" w14:textId="3BD53837" w:rsidR="00B41C61" w:rsidRPr="00B41C61" w:rsidRDefault="00B41C61" w:rsidP="00B41C61">
            <w:pPr>
              <w:pStyle w:val="NoSpacing"/>
              <w:rPr>
                <w:rFonts w:cstheme="minorHAnsi"/>
              </w:rPr>
            </w:pPr>
            <w:r>
              <w:rPr>
                <w:rFonts w:cstheme="minorHAnsi"/>
              </w:rPr>
              <w:t xml:space="preserve"> </w:t>
            </w:r>
            <w:r w:rsidRPr="00B41C61">
              <w:rPr>
                <w:rFonts w:cstheme="minorHAnsi"/>
              </w:rPr>
              <w:t>Updated link to JCVI advice on vaccines in the 'National flu immunisation programme 2024 to 2025 letter'.</w:t>
            </w:r>
          </w:p>
          <w:p w14:paraId="2881BB28" w14:textId="55BD6E93" w:rsidR="002616AB" w:rsidRPr="0086279F" w:rsidRDefault="002616AB" w:rsidP="002616AB">
            <w:pPr>
              <w:pStyle w:val="NoSpacing"/>
              <w:rPr>
                <w:rFonts w:cstheme="minorHAnsi"/>
              </w:rPr>
            </w:pPr>
          </w:p>
        </w:tc>
        <w:tc>
          <w:tcPr>
            <w:tcW w:w="6666" w:type="dxa"/>
            <w:tcBorders>
              <w:top w:val="single" w:sz="4" w:space="0" w:color="auto"/>
              <w:bottom w:val="single" w:sz="4" w:space="0" w:color="auto"/>
            </w:tcBorders>
            <w:shd w:val="clear" w:color="auto" w:fill="auto"/>
          </w:tcPr>
          <w:p w14:paraId="13F5C0C8" w14:textId="6A107FFF" w:rsidR="002616AB" w:rsidRDefault="00653211" w:rsidP="002616AB">
            <w:pPr>
              <w:spacing w:after="0" w:line="240" w:lineRule="auto"/>
            </w:pPr>
            <w:hyperlink r:id="rId27" w:anchor="full-publication-update-history" w:history="1">
              <w:r w:rsidR="00B41C61" w:rsidRPr="00EA57B9">
                <w:rPr>
                  <w:rStyle w:val="Hyperlink"/>
                </w:rPr>
                <w:t>https://www.gov.uk/government/publications/national-flu-immunisation-programme-plan-2024-to-2025?utm_medium=email&amp;utm_campaign=govuk-notifications-topic&amp;utm_source=7347d33f-ed80-40fc-b9e6-52ac89e4a426&amp;utm_content=daily#full-publication-update-history</w:t>
              </w:r>
            </w:hyperlink>
            <w:r w:rsidR="00B41C61">
              <w:t xml:space="preserve"> </w:t>
            </w:r>
          </w:p>
        </w:tc>
      </w:tr>
      <w:tr w:rsidR="00B41C61" w14:paraId="09632862" w14:textId="77777777" w:rsidTr="006924BE">
        <w:tc>
          <w:tcPr>
            <w:tcW w:w="1565" w:type="dxa"/>
            <w:tcBorders>
              <w:top w:val="single" w:sz="4" w:space="0" w:color="auto"/>
              <w:bottom w:val="single" w:sz="4" w:space="0" w:color="auto"/>
            </w:tcBorders>
            <w:shd w:val="clear" w:color="auto" w:fill="auto"/>
          </w:tcPr>
          <w:p w14:paraId="7549584F" w14:textId="0AA131AA" w:rsidR="00B41C61" w:rsidRDefault="00970730" w:rsidP="002616AB">
            <w:pPr>
              <w:spacing w:after="0" w:line="240" w:lineRule="auto"/>
            </w:pPr>
            <w:r>
              <w:t xml:space="preserve">14 June </w:t>
            </w:r>
          </w:p>
        </w:tc>
        <w:tc>
          <w:tcPr>
            <w:tcW w:w="7796" w:type="dxa"/>
            <w:tcBorders>
              <w:top w:val="single" w:sz="4" w:space="0" w:color="auto"/>
              <w:bottom w:val="single" w:sz="4" w:space="0" w:color="auto"/>
            </w:tcBorders>
            <w:shd w:val="clear" w:color="auto" w:fill="auto"/>
          </w:tcPr>
          <w:p w14:paraId="2A509DA2" w14:textId="03721E2A" w:rsidR="00970730" w:rsidRPr="00970730" w:rsidRDefault="00970730" w:rsidP="00970730">
            <w:pPr>
              <w:pStyle w:val="NoSpacing"/>
              <w:rPr>
                <w:rFonts w:cstheme="minorHAnsi"/>
              </w:rPr>
            </w:pPr>
            <w:r>
              <w:rPr>
                <w:rFonts w:cstheme="minorHAnsi"/>
              </w:rPr>
              <w:t xml:space="preserve">UK Health Security Agency </w:t>
            </w:r>
            <w:r w:rsidRPr="00970730">
              <w:rPr>
                <w:rFonts w:cstheme="minorHAnsi"/>
              </w:rPr>
              <w:t>Press release</w:t>
            </w:r>
          </w:p>
          <w:p w14:paraId="71BC14DC" w14:textId="77777777" w:rsidR="00970730" w:rsidRPr="00970730" w:rsidRDefault="00970730" w:rsidP="00970730">
            <w:pPr>
              <w:pStyle w:val="NoSpacing"/>
              <w:rPr>
                <w:rFonts w:cstheme="minorHAnsi"/>
                <w:b/>
                <w:bCs/>
              </w:rPr>
            </w:pPr>
            <w:r w:rsidRPr="00970730">
              <w:rPr>
                <w:rFonts w:cstheme="minorHAnsi"/>
                <w:b/>
                <w:bCs/>
              </w:rPr>
              <w:t>E. coli advice issued amid rise in cases</w:t>
            </w:r>
          </w:p>
          <w:p w14:paraId="577920ED" w14:textId="2C370E5C" w:rsidR="00970730" w:rsidRPr="00970730" w:rsidRDefault="00970730" w:rsidP="00970730">
            <w:pPr>
              <w:pStyle w:val="NoSpacing"/>
              <w:rPr>
                <w:rFonts w:cstheme="minorHAnsi"/>
              </w:rPr>
            </w:pPr>
            <w:r w:rsidRPr="00970730">
              <w:rPr>
                <w:rFonts w:cstheme="minorHAnsi"/>
              </w:rPr>
              <w:t>UKHSA is working with partners to investigate a Shiga toxin-producing E. coli (STEC) outbreak.</w:t>
            </w:r>
            <w:r>
              <w:rPr>
                <w:rFonts w:cstheme="minorHAnsi"/>
              </w:rPr>
              <w:t xml:space="preserve"> </w:t>
            </w:r>
            <w:r w:rsidRPr="00970730">
              <w:rPr>
                <w:rFonts w:cstheme="minorHAnsi"/>
              </w:rPr>
              <w:t>Content updated.</w:t>
            </w:r>
          </w:p>
          <w:p w14:paraId="19CDC1CB" w14:textId="77777777" w:rsidR="00B41C61" w:rsidRDefault="00B41C61" w:rsidP="00B41C61">
            <w:pPr>
              <w:pStyle w:val="NoSpacing"/>
              <w:rPr>
                <w:rFonts w:cstheme="minorHAnsi"/>
              </w:rPr>
            </w:pPr>
          </w:p>
        </w:tc>
        <w:tc>
          <w:tcPr>
            <w:tcW w:w="6666" w:type="dxa"/>
            <w:tcBorders>
              <w:top w:val="single" w:sz="4" w:space="0" w:color="auto"/>
              <w:bottom w:val="single" w:sz="4" w:space="0" w:color="auto"/>
            </w:tcBorders>
            <w:shd w:val="clear" w:color="auto" w:fill="auto"/>
          </w:tcPr>
          <w:p w14:paraId="05903C3A" w14:textId="0C202CC4" w:rsidR="00B41C61" w:rsidRDefault="00653211" w:rsidP="002616AB">
            <w:pPr>
              <w:spacing w:after="0" w:line="240" w:lineRule="auto"/>
            </w:pPr>
            <w:hyperlink r:id="rId28" w:anchor="full-publication-update-history" w:history="1">
              <w:r w:rsidR="00970730" w:rsidRPr="00EA57B9">
                <w:rPr>
                  <w:rStyle w:val="Hyperlink"/>
                </w:rPr>
                <w:t>https://www.gov.uk/government/news/e-coli-advice-issued-amid-rise-in-cases?utm_medium=email&amp;utm_campaign=govuk-notifications-topic&amp;utm_source=ea3a78d4-c323-4221-b101-1feb836e028b&amp;utm_content=daily#full-publication-update-history</w:t>
              </w:r>
            </w:hyperlink>
            <w:r w:rsidR="00970730">
              <w:t xml:space="preserve"> </w:t>
            </w:r>
          </w:p>
        </w:tc>
      </w:tr>
      <w:tr w:rsidR="00970730" w14:paraId="04CB1EE7" w14:textId="77777777" w:rsidTr="006924BE">
        <w:tc>
          <w:tcPr>
            <w:tcW w:w="1565" w:type="dxa"/>
            <w:tcBorders>
              <w:top w:val="single" w:sz="4" w:space="0" w:color="auto"/>
              <w:bottom w:val="single" w:sz="4" w:space="0" w:color="auto"/>
            </w:tcBorders>
            <w:shd w:val="clear" w:color="auto" w:fill="auto"/>
          </w:tcPr>
          <w:p w14:paraId="1E092A4C" w14:textId="41CFBCD5" w:rsidR="00970730" w:rsidRDefault="00970730" w:rsidP="002616AB">
            <w:pPr>
              <w:spacing w:after="0" w:line="240" w:lineRule="auto"/>
            </w:pPr>
            <w:r>
              <w:t>14 June</w:t>
            </w:r>
          </w:p>
        </w:tc>
        <w:tc>
          <w:tcPr>
            <w:tcW w:w="7796" w:type="dxa"/>
            <w:tcBorders>
              <w:top w:val="single" w:sz="4" w:space="0" w:color="auto"/>
              <w:bottom w:val="single" w:sz="4" w:space="0" w:color="auto"/>
            </w:tcBorders>
            <w:shd w:val="clear" w:color="auto" w:fill="auto"/>
          </w:tcPr>
          <w:p w14:paraId="631969F2" w14:textId="0B58689E" w:rsidR="00970730" w:rsidRPr="00970730" w:rsidRDefault="00970730" w:rsidP="00970730">
            <w:pPr>
              <w:pStyle w:val="NoSpacing"/>
              <w:rPr>
                <w:rFonts w:cstheme="minorHAnsi"/>
              </w:rPr>
            </w:pPr>
            <w:r>
              <w:rPr>
                <w:rFonts w:cstheme="minorHAnsi"/>
              </w:rPr>
              <w:t xml:space="preserve">UK Health Security Agency </w:t>
            </w:r>
            <w:r w:rsidRPr="00970730">
              <w:rPr>
                <w:rFonts w:cstheme="minorHAnsi"/>
              </w:rPr>
              <w:t>Guidance</w:t>
            </w:r>
          </w:p>
          <w:p w14:paraId="61026358" w14:textId="77777777" w:rsidR="00970730" w:rsidRPr="00970730" w:rsidRDefault="00970730" w:rsidP="00970730">
            <w:pPr>
              <w:pStyle w:val="NoSpacing"/>
              <w:rPr>
                <w:rFonts w:cstheme="minorHAnsi"/>
                <w:b/>
                <w:bCs/>
              </w:rPr>
            </w:pPr>
            <w:r w:rsidRPr="00970730">
              <w:rPr>
                <w:rFonts w:cstheme="minorHAnsi"/>
                <w:b/>
                <w:bCs/>
              </w:rPr>
              <w:t>Information for individuals who have whooping cough</w:t>
            </w:r>
          </w:p>
          <w:p w14:paraId="33AA1F88" w14:textId="77777777" w:rsidR="00970730" w:rsidRPr="00970730" w:rsidRDefault="00970730" w:rsidP="00970730">
            <w:pPr>
              <w:pStyle w:val="NoSpacing"/>
              <w:rPr>
                <w:rFonts w:cstheme="minorHAnsi"/>
              </w:rPr>
            </w:pPr>
            <w:r w:rsidRPr="00970730">
              <w:rPr>
                <w:rFonts w:cstheme="minorHAnsi"/>
              </w:rPr>
              <w:t>Information for individuals who have whooping cough (pertussis).</w:t>
            </w:r>
          </w:p>
          <w:p w14:paraId="60A857E2" w14:textId="1ABF56B6" w:rsidR="00970730" w:rsidRDefault="00970730" w:rsidP="00970730">
            <w:pPr>
              <w:pStyle w:val="NoSpacing"/>
              <w:rPr>
                <w:rFonts w:cstheme="minorHAnsi"/>
              </w:rPr>
            </w:pPr>
            <w:r w:rsidRPr="00970730">
              <w:rPr>
                <w:rFonts w:cstheme="minorHAnsi"/>
              </w:rPr>
              <w:t>Updated information</w:t>
            </w:r>
            <w:r>
              <w:rPr>
                <w:rFonts w:cstheme="minorHAnsi"/>
              </w:rPr>
              <w:t xml:space="preserve"> </w:t>
            </w:r>
          </w:p>
        </w:tc>
        <w:tc>
          <w:tcPr>
            <w:tcW w:w="6666" w:type="dxa"/>
            <w:tcBorders>
              <w:top w:val="single" w:sz="4" w:space="0" w:color="auto"/>
              <w:bottom w:val="single" w:sz="4" w:space="0" w:color="auto"/>
            </w:tcBorders>
            <w:shd w:val="clear" w:color="auto" w:fill="auto"/>
          </w:tcPr>
          <w:p w14:paraId="354074BC" w14:textId="2E5AAC44" w:rsidR="00970730" w:rsidRDefault="00653211" w:rsidP="002616AB">
            <w:pPr>
              <w:spacing w:after="0" w:line="240" w:lineRule="auto"/>
            </w:pPr>
            <w:hyperlink r:id="rId29" w:anchor="full-publication-update-history" w:history="1">
              <w:r w:rsidR="00970730" w:rsidRPr="00EA57B9">
                <w:rPr>
                  <w:rStyle w:val="Hyperlink"/>
                </w:rPr>
                <w:t>https://www.gov.uk/government/publications/whooping-cough-diagnosis-information?utm_medium=email&amp;utm_campaign=govuk-notifications-topic&amp;utm_source=9058d751-e681-47a2-bcf2-1426fdc19675&amp;utm_content=daily#full-publication-update-history</w:t>
              </w:r>
            </w:hyperlink>
            <w:r w:rsidR="00970730">
              <w:t xml:space="preserve"> </w:t>
            </w:r>
          </w:p>
        </w:tc>
      </w:tr>
      <w:tr w:rsidR="00847107" w14:paraId="0379DD5E" w14:textId="77777777" w:rsidTr="006924BE">
        <w:tc>
          <w:tcPr>
            <w:tcW w:w="1565" w:type="dxa"/>
            <w:tcBorders>
              <w:top w:val="single" w:sz="4" w:space="0" w:color="auto"/>
              <w:bottom w:val="single" w:sz="4" w:space="0" w:color="auto"/>
            </w:tcBorders>
            <w:shd w:val="clear" w:color="auto" w:fill="auto"/>
          </w:tcPr>
          <w:p w14:paraId="31A9F2A5" w14:textId="3B5191C2" w:rsidR="00847107" w:rsidRDefault="00847107" w:rsidP="002616AB">
            <w:pPr>
              <w:spacing w:after="0" w:line="240" w:lineRule="auto"/>
            </w:pPr>
            <w:r>
              <w:t>17 June</w:t>
            </w:r>
          </w:p>
        </w:tc>
        <w:tc>
          <w:tcPr>
            <w:tcW w:w="7796" w:type="dxa"/>
            <w:tcBorders>
              <w:top w:val="single" w:sz="4" w:space="0" w:color="auto"/>
              <w:bottom w:val="single" w:sz="4" w:space="0" w:color="auto"/>
            </w:tcBorders>
            <w:shd w:val="clear" w:color="auto" w:fill="auto"/>
          </w:tcPr>
          <w:p w14:paraId="429F2F1F" w14:textId="3D16A0D2" w:rsidR="00847107" w:rsidRPr="00847107" w:rsidRDefault="00847107" w:rsidP="00847107">
            <w:pPr>
              <w:pStyle w:val="NoSpacing"/>
              <w:rPr>
                <w:rFonts w:cstheme="minorHAnsi"/>
              </w:rPr>
            </w:pPr>
            <w:r w:rsidRPr="00847107">
              <w:rPr>
                <w:rFonts w:cstheme="minorHAnsi"/>
              </w:rPr>
              <w:t xml:space="preserve">UK Health Security Agency </w:t>
            </w:r>
            <w:r>
              <w:rPr>
                <w:rFonts w:cstheme="minorHAnsi"/>
              </w:rPr>
              <w:t xml:space="preserve">New </w:t>
            </w:r>
            <w:proofErr w:type="gramStart"/>
            <w:r>
              <w:rPr>
                <w:rFonts w:cstheme="minorHAnsi"/>
              </w:rPr>
              <w:t>publication</w:t>
            </w:r>
            <w:proofErr w:type="gramEnd"/>
            <w:r>
              <w:rPr>
                <w:rFonts w:cstheme="minorHAnsi"/>
              </w:rPr>
              <w:t xml:space="preserve"> </w:t>
            </w:r>
            <w:r w:rsidRPr="00847107">
              <w:rPr>
                <w:rFonts w:cstheme="minorHAnsi"/>
              </w:rPr>
              <w:t>Guidance</w:t>
            </w:r>
          </w:p>
          <w:p w14:paraId="6FDF9099" w14:textId="77777777" w:rsidR="00847107" w:rsidRPr="00847107" w:rsidRDefault="00847107" w:rsidP="00847107">
            <w:pPr>
              <w:pStyle w:val="NoSpacing"/>
              <w:rPr>
                <w:rFonts w:cstheme="minorHAnsi"/>
                <w:b/>
                <w:bCs/>
              </w:rPr>
            </w:pPr>
            <w:r w:rsidRPr="00847107">
              <w:rPr>
                <w:rFonts w:cstheme="minorHAnsi"/>
                <w:b/>
                <w:bCs/>
              </w:rPr>
              <w:t>Pertussis: occupational vaccination of health care workers</w:t>
            </w:r>
          </w:p>
          <w:p w14:paraId="6EBB43B3" w14:textId="77777777" w:rsidR="00847107" w:rsidRPr="00847107" w:rsidRDefault="00847107" w:rsidP="00847107">
            <w:pPr>
              <w:pStyle w:val="NoSpacing"/>
              <w:rPr>
                <w:rFonts w:cstheme="minorHAnsi"/>
              </w:rPr>
            </w:pPr>
            <w:r w:rsidRPr="00847107">
              <w:rPr>
                <w:rFonts w:cstheme="minorHAnsi"/>
              </w:rPr>
              <w:t>Information for NHS occupational health departments on pertussis vaccination of healthcare workers.</w:t>
            </w:r>
          </w:p>
          <w:p w14:paraId="5FCE6BA5" w14:textId="77777777" w:rsidR="00847107" w:rsidRDefault="00847107" w:rsidP="00970730">
            <w:pPr>
              <w:pStyle w:val="NoSpacing"/>
              <w:rPr>
                <w:rFonts w:cstheme="minorHAnsi"/>
              </w:rPr>
            </w:pPr>
          </w:p>
        </w:tc>
        <w:tc>
          <w:tcPr>
            <w:tcW w:w="6666" w:type="dxa"/>
            <w:tcBorders>
              <w:top w:val="single" w:sz="4" w:space="0" w:color="auto"/>
              <w:bottom w:val="single" w:sz="4" w:space="0" w:color="auto"/>
            </w:tcBorders>
            <w:shd w:val="clear" w:color="auto" w:fill="auto"/>
          </w:tcPr>
          <w:p w14:paraId="0D0492A1" w14:textId="0651D678" w:rsidR="00847107" w:rsidRDefault="00653211" w:rsidP="002616AB">
            <w:pPr>
              <w:spacing w:after="0" w:line="240" w:lineRule="auto"/>
            </w:pPr>
            <w:hyperlink r:id="rId30" w:history="1">
              <w:r w:rsidR="00847107" w:rsidRPr="006F0300">
                <w:rPr>
                  <w:rStyle w:val="Hyperlink"/>
                </w:rPr>
                <w:t>https://www.gov.uk/government/publications/pertussis-occupational-vaccination-of-health-care-workers?utm_medium=email&amp;utm_campaign=govuk-notifications-topic&amp;utm_source=9a11ae07-f27b-4a1f-a1e1-177fec3dac9c&amp;utm_content=daily</w:t>
              </w:r>
            </w:hyperlink>
            <w:r w:rsidR="00847107">
              <w:t xml:space="preserve"> </w:t>
            </w:r>
          </w:p>
        </w:tc>
      </w:tr>
    </w:tbl>
    <w:p w14:paraId="7EB52845" w14:textId="77777777" w:rsidR="00653211" w:rsidRDefault="00653211">
      <w:bookmarkStart w:id="24" w:name="_Hlk170201799"/>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653211" w14:paraId="7C3E1E16" w14:textId="77777777" w:rsidTr="00D432B9">
        <w:trPr>
          <w:trHeight w:val="305"/>
        </w:trPr>
        <w:tc>
          <w:tcPr>
            <w:tcW w:w="16027" w:type="dxa"/>
            <w:gridSpan w:val="3"/>
            <w:tcBorders>
              <w:top w:val="single" w:sz="4" w:space="0" w:color="auto"/>
              <w:bottom w:val="single" w:sz="4" w:space="0" w:color="auto"/>
            </w:tcBorders>
            <w:shd w:val="clear" w:color="auto" w:fill="FFFFCC"/>
          </w:tcPr>
          <w:p w14:paraId="7DD55580" w14:textId="77777777" w:rsidR="00653211" w:rsidRDefault="00653211" w:rsidP="00D432B9">
            <w:pPr>
              <w:spacing w:after="0" w:line="240" w:lineRule="auto"/>
            </w:pPr>
            <w:r>
              <w:lastRenderedPageBreak/>
              <w:br w:type="page"/>
            </w:r>
            <w:r>
              <w:br w:type="page"/>
            </w:r>
            <w:r>
              <w:br w:type="page"/>
            </w:r>
            <w:r>
              <w:br w:type="page"/>
            </w:r>
            <w:r>
              <w:br w:type="page"/>
            </w:r>
            <w:r>
              <w:rPr>
                <w:b/>
                <w:bCs/>
              </w:rPr>
              <w:t xml:space="preserve">Infection Prevention guidance and updates </w:t>
            </w:r>
          </w:p>
        </w:tc>
      </w:tr>
      <w:tr w:rsidR="00FB0DEE" w14:paraId="4F9695C8" w14:textId="77777777" w:rsidTr="006924BE">
        <w:tc>
          <w:tcPr>
            <w:tcW w:w="1565" w:type="dxa"/>
            <w:tcBorders>
              <w:top w:val="single" w:sz="4" w:space="0" w:color="auto"/>
              <w:bottom w:val="single" w:sz="4" w:space="0" w:color="auto"/>
            </w:tcBorders>
            <w:shd w:val="clear" w:color="auto" w:fill="auto"/>
          </w:tcPr>
          <w:p w14:paraId="3CE72C90" w14:textId="0B816966" w:rsidR="00FB0DEE" w:rsidRDefault="00771533" w:rsidP="002616AB">
            <w:pPr>
              <w:spacing w:after="0" w:line="240" w:lineRule="auto"/>
            </w:pPr>
            <w:r>
              <w:t xml:space="preserve">24 June </w:t>
            </w:r>
          </w:p>
        </w:tc>
        <w:tc>
          <w:tcPr>
            <w:tcW w:w="7796" w:type="dxa"/>
            <w:tcBorders>
              <w:top w:val="single" w:sz="4" w:space="0" w:color="auto"/>
              <w:bottom w:val="single" w:sz="4" w:space="0" w:color="auto"/>
            </w:tcBorders>
            <w:shd w:val="clear" w:color="auto" w:fill="auto"/>
          </w:tcPr>
          <w:p w14:paraId="6CA702A0" w14:textId="38EE4548" w:rsidR="00771533" w:rsidRPr="00771533" w:rsidRDefault="00771533" w:rsidP="00771533">
            <w:pPr>
              <w:pStyle w:val="NoSpacing"/>
              <w:rPr>
                <w:rFonts w:cstheme="minorHAnsi"/>
              </w:rPr>
            </w:pPr>
            <w:r w:rsidRPr="00771533">
              <w:rPr>
                <w:rFonts w:cstheme="minorHAnsi"/>
              </w:rPr>
              <w:t>UK Health Security Agency Collection</w:t>
            </w:r>
          </w:p>
          <w:p w14:paraId="5E1C9D19" w14:textId="77777777" w:rsidR="00771533" w:rsidRPr="00771533" w:rsidRDefault="00771533" w:rsidP="00771533">
            <w:pPr>
              <w:pStyle w:val="NoSpacing"/>
              <w:rPr>
                <w:rFonts w:cstheme="minorHAnsi"/>
                <w:b/>
                <w:bCs/>
              </w:rPr>
            </w:pPr>
            <w:r w:rsidRPr="00771533">
              <w:rPr>
                <w:rFonts w:cstheme="minorHAnsi"/>
                <w:b/>
                <w:bCs/>
              </w:rPr>
              <w:t>Annual flu programme</w:t>
            </w:r>
          </w:p>
          <w:p w14:paraId="0AC3B45B" w14:textId="4172BCA3" w:rsidR="00771533" w:rsidRPr="00771533" w:rsidRDefault="00771533" w:rsidP="00771533">
            <w:pPr>
              <w:pStyle w:val="NoSpacing"/>
              <w:rPr>
                <w:rFonts w:cstheme="minorHAnsi"/>
              </w:rPr>
            </w:pPr>
            <w:r w:rsidRPr="00771533">
              <w:rPr>
                <w:rFonts w:cstheme="minorHAnsi"/>
              </w:rPr>
              <w:t>Seasonal influenza (flu) is an unpredictable but recurring pressure that the NHS faces every winter. Vaccination offers the best protection</w:t>
            </w:r>
            <w:r>
              <w:rPr>
                <w:rFonts w:cstheme="minorHAnsi"/>
              </w:rPr>
              <w:t xml:space="preserve">. </w:t>
            </w:r>
            <w:r w:rsidRPr="00771533">
              <w:rPr>
                <w:rFonts w:cstheme="minorHAnsi"/>
              </w:rPr>
              <w:t>Updated for the 2024 to 2025 flu season.</w:t>
            </w:r>
          </w:p>
          <w:p w14:paraId="2C7586DA" w14:textId="77777777" w:rsidR="00771533" w:rsidRPr="00771533" w:rsidRDefault="00771533" w:rsidP="00771533">
            <w:pPr>
              <w:pStyle w:val="NoSpacing"/>
              <w:rPr>
                <w:rFonts w:cstheme="minorHAnsi"/>
                <w:sz w:val="12"/>
                <w:szCs w:val="12"/>
              </w:rPr>
            </w:pPr>
          </w:p>
          <w:p w14:paraId="44E0808E" w14:textId="33C33429" w:rsidR="00771533" w:rsidRPr="00771533" w:rsidRDefault="00771533" w:rsidP="00771533">
            <w:pPr>
              <w:pStyle w:val="NoSpacing"/>
              <w:rPr>
                <w:rFonts w:cstheme="minorHAnsi"/>
              </w:rPr>
            </w:pPr>
            <w:r>
              <w:rPr>
                <w:rFonts w:cstheme="minorHAnsi"/>
              </w:rPr>
              <w:t xml:space="preserve">UK Health Security Agency </w:t>
            </w:r>
            <w:r w:rsidRPr="00771533">
              <w:rPr>
                <w:rFonts w:cstheme="minorHAnsi"/>
              </w:rPr>
              <w:t>Promotional material</w:t>
            </w:r>
          </w:p>
          <w:p w14:paraId="73B09FC6" w14:textId="77777777" w:rsidR="00771533" w:rsidRPr="00771533" w:rsidRDefault="00771533" w:rsidP="00771533">
            <w:pPr>
              <w:pStyle w:val="NoSpacing"/>
              <w:rPr>
                <w:rFonts w:cstheme="minorHAnsi"/>
                <w:b/>
                <w:bCs/>
                <w:sz w:val="12"/>
                <w:szCs w:val="12"/>
              </w:rPr>
            </w:pPr>
            <w:r w:rsidRPr="00771533">
              <w:rPr>
                <w:rFonts w:cstheme="minorHAnsi"/>
                <w:b/>
                <w:bCs/>
              </w:rPr>
              <w:t>Flu vaccination for children: leaflets and posters</w:t>
            </w:r>
          </w:p>
          <w:p w14:paraId="296CB916" w14:textId="77777777" w:rsidR="00FB0DEE" w:rsidRDefault="00771533" w:rsidP="00771533">
            <w:pPr>
              <w:pStyle w:val="NoSpacing"/>
              <w:rPr>
                <w:rFonts w:cstheme="minorHAnsi"/>
              </w:rPr>
            </w:pPr>
            <w:r w:rsidRPr="00771533">
              <w:rPr>
                <w:rFonts w:cstheme="minorHAnsi"/>
              </w:rPr>
              <w:t>Information and promotional resources to support the 2024 to 2025 annual flu vaccination programme.</w:t>
            </w:r>
            <w:r>
              <w:rPr>
                <w:rFonts w:cstheme="minorHAnsi"/>
              </w:rPr>
              <w:t xml:space="preserve"> </w:t>
            </w:r>
            <w:r w:rsidRPr="00771533">
              <w:rPr>
                <w:rFonts w:cstheme="minorHAnsi"/>
              </w:rPr>
              <w:t>Updated for the 2024 to 2025 flu season.</w:t>
            </w:r>
          </w:p>
          <w:p w14:paraId="24ABCF62" w14:textId="77777777" w:rsidR="00771533" w:rsidRPr="00771533" w:rsidRDefault="00771533" w:rsidP="00771533">
            <w:pPr>
              <w:pStyle w:val="NoSpacing"/>
              <w:rPr>
                <w:rFonts w:cstheme="minorHAnsi"/>
                <w:sz w:val="12"/>
                <w:szCs w:val="12"/>
              </w:rPr>
            </w:pPr>
          </w:p>
          <w:p w14:paraId="4EB66B6D" w14:textId="79371E02" w:rsidR="00771533" w:rsidRPr="00771533" w:rsidRDefault="00771533" w:rsidP="00771533">
            <w:pPr>
              <w:pStyle w:val="NoSpacing"/>
              <w:rPr>
                <w:rFonts w:cstheme="minorHAnsi"/>
              </w:rPr>
            </w:pPr>
            <w:r w:rsidRPr="00771533">
              <w:rPr>
                <w:rFonts w:cstheme="minorHAnsi"/>
              </w:rPr>
              <w:t>UK Health Security Agency Guidance</w:t>
            </w:r>
          </w:p>
          <w:p w14:paraId="474424C4" w14:textId="77777777" w:rsidR="00771533" w:rsidRPr="00771533" w:rsidRDefault="00771533" w:rsidP="00771533">
            <w:pPr>
              <w:pStyle w:val="NoSpacing"/>
              <w:rPr>
                <w:rFonts w:cstheme="minorHAnsi"/>
                <w:b/>
                <w:bCs/>
              </w:rPr>
            </w:pPr>
            <w:r w:rsidRPr="00771533">
              <w:rPr>
                <w:rFonts w:cstheme="minorHAnsi"/>
                <w:b/>
                <w:bCs/>
              </w:rPr>
              <w:t>Flu vaccination in schools</w:t>
            </w:r>
          </w:p>
          <w:p w14:paraId="0BA55A32" w14:textId="33F4B267" w:rsidR="00771533" w:rsidRPr="00847107" w:rsidRDefault="00771533" w:rsidP="00771533">
            <w:pPr>
              <w:pStyle w:val="NoSpacing"/>
              <w:rPr>
                <w:rFonts w:cstheme="minorHAnsi"/>
              </w:rPr>
            </w:pPr>
            <w:r w:rsidRPr="00771533">
              <w:rPr>
                <w:rFonts w:cstheme="minorHAnsi"/>
              </w:rPr>
              <w:t>Flu vaccination guidance and resources for schools.</w:t>
            </w:r>
            <w:r w:rsidRPr="00771533">
              <w:rPr>
                <w:rFonts w:ascii="Arial" w:hAnsi="Arial" w:cs="Arial"/>
                <w:color w:val="0B0C0C"/>
                <w:sz w:val="27"/>
                <w:szCs w:val="27"/>
                <w:shd w:val="clear" w:color="auto" w:fill="FFFFFF"/>
              </w:rPr>
              <w:t xml:space="preserve"> </w:t>
            </w:r>
            <w:r w:rsidRPr="00771533">
              <w:rPr>
                <w:rFonts w:cstheme="minorHAnsi"/>
              </w:rPr>
              <w:t>Updated for the 2024 to 2025 flu season.</w:t>
            </w:r>
            <w:r>
              <w:rPr>
                <w:rFonts w:cstheme="minorHAnsi"/>
              </w:rPr>
              <w:t xml:space="preserve"> </w:t>
            </w:r>
          </w:p>
        </w:tc>
        <w:tc>
          <w:tcPr>
            <w:tcW w:w="6666" w:type="dxa"/>
            <w:tcBorders>
              <w:top w:val="single" w:sz="4" w:space="0" w:color="auto"/>
              <w:bottom w:val="single" w:sz="4" w:space="0" w:color="auto"/>
            </w:tcBorders>
            <w:shd w:val="clear" w:color="auto" w:fill="auto"/>
          </w:tcPr>
          <w:p w14:paraId="6B8F6D3B" w14:textId="6FC643A5" w:rsidR="00771533" w:rsidRDefault="00653211" w:rsidP="002616AB">
            <w:pPr>
              <w:spacing w:after="0" w:line="240" w:lineRule="auto"/>
            </w:pPr>
            <w:hyperlink r:id="rId31" w:history="1">
              <w:r w:rsidR="00771533" w:rsidRPr="006E0181">
                <w:rPr>
                  <w:rStyle w:val="Hyperlink"/>
                </w:rPr>
                <w:t>https://www.gov.uk/government/collections/annual-flu-programme?utm_medium=email&amp;utm_campaign=govuk-notifications-topic&amp;utm_source=3916b0ab-d460-41e5-ba0a-8b4201406293&amp;utm_content=daily</w:t>
              </w:r>
            </w:hyperlink>
            <w:r w:rsidR="00771533">
              <w:t xml:space="preserve"> </w:t>
            </w:r>
          </w:p>
          <w:p w14:paraId="5F121103" w14:textId="77777777" w:rsidR="00771533" w:rsidRDefault="00771533" w:rsidP="002616AB">
            <w:pPr>
              <w:spacing w:after="0" w:line="240" w:lineRule="auto"/>
            </w:pPr>
          </w:p>
          <w:p w14:paraId="6373050D" w14:textId="77777777" w:rsidR="00FB0DEE" w:rsidRDefault="00653211" w:rsidP="002616AB">
            <w:pPr>
              <w:spacing w:after="0" w:line="240" w:lineRule="auto"/>
            </w:pPr>
            <w:hyperlink r:id="rId32" w:anchor="full-publication-update-history" w:history="1">
              <w:r w:rsidR="00771533" w:rsidRPr="006E0181">
                <w:rPr>
                  <w:rStyle w:val="Hyperlink"/>
                </w:rPr>
                <w:t>https://www.gov.uk/government/publications/flu-vaccination-leaflets-and-posters?utm_medium=email&amp;utm_campaign=govuk-notifications-topic&amp;utm_source=f23b26ff-8a55-4e05-9507-8d5f3527355a&amp;utm_content=daily#full-publication-update-history</w:t>
              </w:r>
            </w:hyperlink>
            <w:r w:rsidR="00771533">
              <w:t xml:space="preserve"> </w:t>
            </w:r>
          </w:p>
          <w:p w14:paraId="6150DADD" w14:textId="77777777" w:rsidR="00771533" w:rsidRDefault="00771533" w:rsidP="002616AB">
            <w:pPr>
              <w:spacing w:after="0" w:line="240" w:lineRule="auto"/>
            </w:pPr>
          </w:p>
          <w:p w14:paraId="6181E762" w14:textId="67B7761E" w:rsidR="00771533" w:rsidRDefault="00653211" w:rsidP="002616AB">
            <w:pPr>
              <w:spacing w:after="0" w:line="240" w:lineRule="auto"/>
            </w:pPr>
            <w:hyperlink r:id="rId33" w:anchor="full-publication-update-history" w:history="1">
              <w:r w:rsidR="00771533" w:rsidRPr="006E0181">
                <w:rPr>
                  <w:rStyle w:val="Hyperlink"/>
                </w:rPr>
                <w:t>https://www.gov.uk/government/publications/flu-vaccination-in-schools?utm_medium=email&amp;utm_campaign=govuk-notifications-topic&amp;utm_source=ce44f69b-ad6b-4ece-9dd2-06b58376a72c&amp;utm_content=daily#full-publication-update-history</w:t>
              </w:r>
            </w:hyperlink>
            <w:r w:rsidR="00771533">
              <w:t xml:space="preserve"> </w:t>
            </w:r>
          </w:p>
        </w:tc>
      </w:tr>
      <w:tr w:rsidR="002C4B7F" w14:paraId="2F48D015" w14:textId="77777777" w:rsidTr="006924BE">
        <w:tc>
          <w:tcPr>
            <w:tcW w:w="1565" w:type="dxa"/>
            <w:tcBorders>
              <w:top w:val="single" w:sz="4" w:space="0" w:color="auto"/>
              <w:bottom w:val="single" w:sz="4" w:space="0" w:color="auto"/>
            </w:tcBorders>
            <w:shd w:val="clear" w:color="auto" w:fill="auto"/>
          </w:tcPr>
          <w:p w14:paraId="44C2B4D3" w14:textId="6C4F0F49" w:rsidR="002C4B7F" w:rsidRDefault="002C4B7F" w:rsidP="002616AB">
            <w:pPr>
              <w:spacing w:after="0" w:line="240" w:lineRule="auto"/>
            </w:pPr>
            <w:r>
              <w:t xml:space="preserve">24 June </w:t>
            </w:r>
          </w:p>
        </w:tc>
        <w:tc>
          <w:tcPr>
            <w:tcW w:w="7796" w:type="dxa"/>
            <w:tcBorders>
              <w:top w:val="single" w:sz="4" w:space="0" w:color="auto"/>
              <w:bottom w:val="single" w:sz="4" w:space="0" w:color="auto"/>
            </w:tcBorders>
            <w:shd w:val="clear" w:color="auto" w:fill="auto"/>
          </w:tcPr>
          <w:p w14:paraId="63719207" w14:textId="5424F40B" w:rsidR="002C4B7F" w:rsidRPr="002C4B7F" w:rsidRDefault="002C4B7F" w:rsidP="002C4B7F">
            <w:pPr>
              <w:pStyle w:val="NoSpacing"/>
              <w:rPr>
                <w:rFonts w:cstheme="minorHAnsi"/>
              </w:rPr>
            </w:pPr>
            <w:r w:rsidRPr="002C4B7F">
              <w:rPr>
                <w:rFonts w:cstheme="minorHAnsi"/>
              </w:rPr>
              <w:t>UK Health Security Agency</w:t>
            </w:r>
            <w:r>
              <w:rPr>
                <w:rFonts w:cstheme="minorHAnsi"/>
              </w:rPr>
              <w:t xml:space="preserve"> new c</w:t>
            </w:r>
            <w:r w:rsidRPr="002C4B7F">
              <w:rPr>
                <w:rFonts w:cstheme="minorHAnsi"/>
              </w:rPr>
              <w:t>orrespondence</w:t>
            </w:r>
          </w:p>
          <w:p w14:paraId="16FBEFDC" w14:textId="77777777" w:rsidR="002C4B7F" w:rsidRPr="002C4B7F" w:rsidRDefault="002C4B7F" w:rsidP="002C4B7F">
            <w:pPr>
              <w:pStyle w:val="NoSpacing"/>
              <w:rPr>
                <w:rFonts w:cstheme="minorHAnsi"/>
              </w:rPr>
            </w:pPr>
            <w:r w:rsidRPr="002C4B7F">
              <w:rPr>
                <w:rFonts w:cstheme="minorHAnsi"/>
              </w:rPr>
              <w:t>Respiratory syncytial virus (RSV) vaccination programmes letter</w:t>
            </w:r>
          </w:p>
          <w:p w14:paraId="7C9FD572" w14:textId="5A2D922D" w:rsidR="002C4B7F" w:rsidRPr="00771533" w:rsidRDefault="002C4B7F" w:rsidP="002C4B7F">
            <w:pPr>
              <w:pStyle w:val="NoSpacing"/>
              <w:rPr>
                <w:rFonts w:cstheme="minorHAnsi"/>
              </w:rPr>
            </w:pPr>
            <w:r w:rsidRPr="002C4B7F">
              <w:rPr>
                <w:rFonts w:cstheme="minorHAnsi"/>
              </w:rPr>
              <w:t>This letter provides information on the respiratory syncytial virus (RSV) vaccination programmes from 1 September 2024.</w:t>
            </w:r>
          </w:p>
        </w:tc>
        <w:tc>
          <w:tcPr>
            <w:tcW w:w="6666" w:type="dxa"/>
            <w:tcBorders>
              <w:top w:val="single" w:sz="4" w:space="0" w:color="auto"/>
              <w:bottom w:val="single" w:sz="4" w:space="0" w:color="auto"/>
            </w:tcBorders>
            <w:shd w:val="clear" w:color="auto" w:fill="auto"/>
          </w:tcPr>
          <w:p w14:paraId="1ACC6B9B" w14:textId="38B3350F" w:rsidR="002C4B7F" w:rsidRDefault="00653211" w:rsidP="002616AB">
            <w:pPr>
              <w:spacing w:after="0" w:line="240" w:lineRule="auto"/>
            </w:pPr>
            <w:hyperlink r:id="rId34" w:history="1">
              <w:r w:rsidR="002C4B7F" w:rsidRPr="006E0181">
                <w:rPr>
                  <w:rStyle w:val="Hyperlink"/>
                </w:rPr>
                <w:t>https://www.gov.uk/government/publications/respiratory-syncytial-virus-rsv-vaccination-programmes-letter?utm_medium=email&amp;utm_campaign=govuk-notifications-topic&amp;utm_source=4e62f75a-e28d-4148-90b5-1b391a5e89eb&amp;utm_content=daily</w:t>
              </w:r>
            </w:hyperlink>
            <w:r w:rsidR="002C4B7F">
              <w:t xml:space="preserve"> </w:t>
            </w:r>
          </w:p>
        </w:tc>
      </w:tr>
      <w:tr w:rsidR="002C4B7F" w14:paraId="6ECDE1F0" w14:textId="77777777" w:rsidTr="006924BE">
        <w:tc>
          <w:tcPr>
            <w:tcW w:w="1565" w:type="dxa"/>
            <w:tcBorders>
              <w:top w:val="single" w:sz="4" w:space="0" w:color="auto"/>
              <w:bottom w:val="single" w:sz="4" w:space="0" w:color="auto"/>
            </w:tcBorders>
            <w:shd w:val="clear" w:color="auto" w:fill="auto"/>
          </w:tcPr>
          <w:p w14:paraId="2A41C832" w14:textId="4295EB33" w:rsidR="002C4B7F" w:rsidRDefault="002C4B7F" w:rsidP="002616AB">
            <w:pPr>
              <w:spacing w:after="0" w:line="240" w:lineRule="auto"/>
            </w:pPr>
            <w:r>
              <w:t>24 June</w:t>
            </w:r>
          </w:p>
        </w:tc>
        <w:tc>
          <w:tcPr>
            <w:tcW w:w="7796" w:type="dxa"/>
            <w:tcBorders>
              <w:top w:val="single" w:sz="4" w:space="0" w:color="auto"/>
              <w:bottom w:val="single" w:sz="4" w:space="0" w:color="auto"/>
            </w:tcBorders>
            <w:shd w:val="clear" w:color="auto" w:fill="auto"/>
          </w:tcPr>
          <w:p w14:paraId="415C5DEB" w14:textId="673A8B83" w:rsidR="002C4B7F" w:rsidRPr="002C4B7F" w:rsidRDefault="002C4B7F" w:rsidP="002C4B7F">
            <w:pPr>
              <w:pStyle w:val="NoSpacing"/>
              <w:rPr>
                <w:rFonts w:cstheme="minorHAnsi"/>
              </w:rPr>
            </w:pPr>
            <w:r w:rsidRPr="002C4B7F">
              <w:rPr>
                <w:rFonts w:cstheme="minorHAnsi"/>
              </w:rPr>
              <w:t>UK Health Security Agency Collection</w:t>
            </w:r>
          </w:p>
          <w:p w14:paraId="0F8BE959" w14:textId="77777777" w:rsidR="002C4B7F" w:rsidRPr="002C4B7F" w:rsidRDefault="002C4B7F" w:rsidP="002C4B7F">
            <w:pPr>
              <w:pStyle w:val="NoSpacing"/>
              <w:rPr>
                <w:rFonts w:cstheme="minorHAnsi"/>
                <w:b/>
                <w:bCs/>
              </w:rPr>
            </w:pPr>
            <w:r w:rsidRPr="002C4B7F">
              <w:rPr>
                <w:rFonts w:cstheme="minorHAnsi"/>
                <w:b/>
                <w:bCs/>
              </w:rPr>
              <w:t>Immunisation</w:t>
            </w:r>
          </w:p>
          <w:p w14:paraId="0583C12B" w14:textId="77777777" w:rsidR="002C4B7F" w:rsidRPr="002C4B7F" w:rsidRDefault="002C4B7F" w:rsidP="002C4B7F">
            <w:pPr>
              <w:pStyle w:val="NoSpacing"/>
              <w:rPr>
                <w:rFonts w:cstheme="minorHAnsi"/>
              </w:rPr>
            </w:pPr>
            <w:r w:rsidRPr="002C4B7F">
              <w:rPr>
                <w:rFonts w:cstheme="minorHAnsi"/>
              </w:rPr>
              <w:t>Information for immunisation practitioners and other health professionals.</w:t>
            </w:r>
          </w:p>
          <w:p w14:paraId="38A9FDC2" w14:textId="18F9BF9B" w:rsidR="002C4B7F" w:rsidRPr="002C4B7F" w:rsidRDefault="002C4B7F" w:rsidP="002C4B7F">
            <w:pPr>
              <w:pStyle w:val="NoSpacing"/>
              <w:rPr>
                <w:rFonts w:cstheme="minorHAnsi"/>
              </w:rPr>
            </w:pPr>
            <w:r w:rsidRPr="002C4B7F">
              <w:rPr>
                <w:rFonts w:cstheme="minorHAnsi"/>
              </w:rPr>
              <w:t>Added link to respiratory syncytial virus (RSV) vaccination programme.</w:t>
            </w:r>
          </w:p>
        </w:tc>
        <w:tc>
          <w:tcPr>
            <w:tcW w:w="6666" w:type="dxa"/>
            <w:tcBorders>
              <w:top w:val="single" w:sz="4" w:space="0" w:color="auto"/>
              <w:bottom w:val="single" w:sz="4" w:space="0" w:color="auto"/>
            </w:tcBorders>
            <w:shd w:val="clear" w:color="auto" w:fill="auto"/>
          </w:tcPr>
          <w:p w14:paraId="6C78BBEA" w14:textId="1C1F232F" w:rsidR="002C4B7F" w:rsidRDefault="00653211" w:rsidP="002616AB">
            <w:pPr>
              <w:spacing w:after="0" w:line="240" w:lineRule="auto"/>
            </w:pPr>
            <w:hyperlink r:id="rId35" w:history="1">
              <w:r w:rsidR="002C4B7F" w:rsidRPr="006E0181">
                <w:rPr>
                  <w:rStyle w:val="Hyperlink"/>
                </w:rPr>
                <w:t>https://www.gov.uk/government/collections/immunisation?utm_medium=email&amp;utm_campaign=govuk-notifications-topic&amp;utm_source=ec960b0b-d0b2-47db-92d2-0cb0f8d63451&amp;utm_content=daily</w:t>
              </w:r>
            </w:hyperlink>
            <w:r w:rsidR="002C4B7F">
              <w:t xml:space="preserve"> </w:t>
            </w:r>
          </w:p>
        </w:tc>
      </w:tr>
      <w:tr w:rsidR="000D582F" w14:paraId="1EF7BE28" w14:textId="77777777" w:rsidTr="00BA0DD7">
        <w:tc>
          <w:tcPr>
            <w:tcW w:w="1565" w:type="dxa"/>
            <w:tcBorders>
              <w:top w:val="single" w:sz="4" w:space="0" w:color="auto"/>
              <w:left w:val="single" w:sz="4" w:space="0" w:color="auto"/>
              <w:bottom w:val="single" w:sz="4" w:space="0" w:color="auto"/>
              <w:right w:val="single" w:sz="4" w:space="0" w:color="auto"/>
            </w:tcBorders>
          </w:tcPr>
          <w:p w14:paraId="167A1296" w14:textId="328A08D2" w:rsidR="000D582F" w:rsidRDefault="000D582F" w:rsidP="000D582F">
            <w:pPr>
              <w:spacing w:after="0" w:line="240" w:lineRule="auto"/>
            </w:pPr>
            <w:r w:rsidRPr="00CA5436">
              <w:rPr>
                <w:rFonts w:cstheme="minorHAnsi"/>
              </w:rPr>
              <w:t>26 June</w:t>
            </w:r>
          </w:p>
        </w:tc>
        <w:tc>
          <w:tcPr>
            <w:tcW w:w="7796" w:type="dxa"/>
            <w:tcBorders>
              <w:top w:val="single" w:sz="4" w:space="0" w:color="auto"/>
              <w:left w:val="single" w:sz="4" w:space="0" w:color="auto"/>
              <w:bottom w:val="single" w:sz="4" w:space="0" w:color="auto"/>
              <w:right w:val="single" w:sz="4" w:space="0" w:color="auto"/>
            </w:tcBorders>
          </w:tcPr>
          <w:p w14:paraId="74812C6A" w14:textId="77777777" w:rsidR="000D582F" w:rsidRPr="00CA5436" w:rsidRDefault="000D582F" w:rsidP="000D582F">
            <w:pPr>
              <w:shd w:val="clear" w:color="auto" w:fill="FFFFFF"/>
              <w:spacing w:after="0" w:line="240" w:lineRule="auto"/>
              <w:rPr>
                <w:rFonts w:eastAsia="Times New Roman" w:cstheme="minorHAnsi"/>
                <w:lang w:eastAsia="en-GB"/>
              </w:rPr>
            </w:pPr>
            <w:r>
              <w:rPr>
                <w:rStyle w:val="govuk-caption-xl"/>
                <w:rFonts w:cstheme="minorHAnsi"/>
              </w:rPr>
              <w:t xml:space="preserve">UK Health Security Agency </w:t>
            </w:r>
            <w:r w:rsidRPr="00CA5436">
              <w:rPr>
                <w:rStyle w:val="govuk-caption-xl"/>
                <w:rFonts w:cstheme="minorHAnsi"/>
              </w:rPr>
              <w:t>Government Guidance</w:t>
            </w:r>
          </w:p>
          <w:p w14:paraId="1A91CD54" w14:textId="77777777" w:rsidR="000D582F" w:rsidRPr="00CA5436" w:rsidRDefault="000D582F" w:rsidP="000D582F">
            <w:pPr>
              <w:pStyle w:val="Heading1"/>
              <w:shd w:val="clear" w:color="auto" w:fill="FFFFFF"/>
              <w:spacing w:before="0"/>
              <w:rPr>
                <w:rFonts w:asciiTheme="minorHAnsi" w:hAnsiTheme="minorHAnsi" w:cstheme="minorHAnsi"/>
                <w:b/>
                <w:bCs/>
                <w:color w:val="auto"/>
                <w:sz w:val="22"/>
                <w:szCs w:val="22"/>
              </w:rPr>
            </w:pPr>
            <w:r w:rsidRPr="00CA5436">
              <w:rPr>
                <w:rFonts w:asciiTheme="minorHAnsi" w:hAnsiTheme="minorHAnsi" w:cstheme="minorHAnsi"/>
                <w:b/>
                <w:bCs/>
                <w:color w:val="auto"/>
                <w:sz w:val="22"/>
                <w:szCs w:val="22"/>
              </w:rPr>
              <w:t>Pregnancy: how to help protect you and your baby</w:t>
            </w:r>
          </w:p>
          <w:p w14:paraId="6427B844" w14:textId="667EDBDE" w:rsidR="000D582F" w:rsidRPr="002C4B7F" w:rsidRDefault="000D582F" w:rsidP="000D582F">
            <w:pPr>
              <w:pStyle w:val="NoSpacing"/>
              <w:rPr>
                <w:rFonts w:cstheme="minorHAnsi"/>
              </w:rPr>
            </w:pPr>
            <w:r w:rsidRPr="00CA5436">
              <w:rPr>
                <w:rFonts w:cstheme="minorHAnsi"/>
              </w:rPr>
              <w:t>This leaflet describes the vaccinations that help protect you and your baby during and after pregnancy.</w:t>
            </w:r>
            <w:r>
              <w:rPr>
                <w:rFonts w:cstheme="minorHAnsi"/>
              </w:rPr>
              <w:t xml:space="preserve"> </w:t>
            </w:r>
            <w:r w:rsidRPr="00CA5436">
              <w:rPr>
                <w:rFonts w:cstheme="minorHAnsi"/>
              </w:rPr>
              <w:t>Updated to reflect changes to the Pertussis (whooping cough) programme.</w:t>
            </w:r>
          </w:p>
        </w:tc>
        <w:tc>
          <w:tcPr>
            <w:tcW w:w="6666" w:type="dxa"/>
            <w:tcBorders>
              <w:top w:val="single" w:sz="4" w:space="0" w:color="auto"/>
              <w:left w:val="single" w:sz="4" w:space="0" w:color="auto"/>
              <w:bottom w:val="single" w:sz="4" w:space="0" w:color="auto"/>
              <w:right w:val="single" w:sz="4" w:space="0" w:color="auto"/>
            </w:tcBorders>
          </w:tcPr>
          <w:p w14:paraId="62D4F63F" w14:textId="2BC5B103" w:rsidR="000D582F" w:rsidRDefault="00653211" w:rsidP="000D582F">
            <w:pPr>
              <w:spacing w:after="0" w:line="240" w:lineRule="auto"/>
            </w:pPr>
            <w:hyperlink r:id="rId36" w:history="1">
              <w:r w:rsidR="000D582F" w:rsidRPr="00CA5436">
                <w:rPr>
                  <w:rStyle w:val="Hyperlink"/>
                </w:rPr>
                <w:t>https://www.gov.uk/government/publications/pregnancy-how-to-help-protect-you-and-your-baby?utm_medium=email&amp;utm_campaign=govuk-notifications-topic&amp;utm_source=4182ba16-814c-4a53-bffa-f4703f0f3415&amp;utm_content=daily</w:t>
              </w:r>
            </w:hyperlink>
          </w:p>
        </w:tc>
      </w:tr>
      <w:tr w:rsidR="000D582F" w14:paraId="6C229A89" w14:textId="77777777" w:rsidTr="00BA0DD7">
        <w:tc>
          <w:tcPr>
            <w:tcW w:w="1565" w:type="dxa"/>
            <w:tcBorders>
              <w:top w:val="single" w:sz="4" w:space="0" w:color="auto"/>
              <w:left w:val="single" w:sz="4" w:space="0" w:color="auto"/>
              <w:bottom w:val="single" w:sz="4" w:space="0" w:color="auto"/>
              <w:right w:val="single" w:sz="4" w:space="0" w:color="auto"/>
            </w:tcBorders>
          </w:tcPr>
          <w:p w14:paraId="7D11BB0B" w14:textId="7EE02417" w:rsidR="000D582F" w:rsidRPr="00CA5436" w:rsidRDefault="000D582F" w:rsidP="000D582F">
            <w:pPr>
              <w:spacing w:after="0" w:line="240" w:lineRule="auto"/>
              <w:rPr>
                <w:rFonts w:cstheme="minorHAnsi"/>
              </w:rPr>
            </w:pPr>
            <w:bookmarkStart w:id="25" w:name="_Hlk170376262"/>
            <w:r w:rsidRPr="000D582F">
              <w:rPr>
                <w:rFonts w:cstheme="minorHAnsi"/>
              </w:rPr>
              <w:t>26 June</w:t>
            </w:r>
          </w:p>
        </w:tc>
        <w:tc>
          <w:tcPr>
            <w:tcW w:w="7796" w:type="dxa"/>
            <w:tcBorders>
              <w:top w:val="single" w:sz="4" w:space="0" w:color="auto"/>
              <w:left w:val="single" w:sz="4" w:space="0" w:color="auto"/>
              <w:bottom w:val="single" w:sz="4" w:space="0" w:color="auto"/>
              <w:right w:val="single" w:sz="4" w:space="0" w:color="auto"/>
            </w:tcBorders>
          </w:tcPr>
          <w:p w14:paraId="0F8E9BE0" w14:textId="456B7C56" w:rsidR="000D582F" w:rsidRPr="000D582F" w:rsidRDefault="000D582F" w:rsidP="000D582F">
            <w:pPr>
              <w:shd w:val="clear" w:color="auto" w:fill="FFFFFF"/>
              <w:spacing w:after="0" w:line="240" w:lineRule="auto"/>
              <w:rPr>
                <w:rFonts w:cstheme="minorHAnsi"/>
              </w:rPr>
            </w:pPr>
            <w:r w:rsidRPr="000D582F">
              <w:rPr>
                <w:rFonts w:cstheme="minorHAnsi"/>
              </w:rPr>
              <w:t>UK Health Security Agency Guidance</w:t>
            </w:r>
          </w:p>
          <w:p w14:paraId="6CFE9B91" w14:textId="77777777" w:rsidR="000D582F" w:rsidRPr="000D582F" w:rsidRDefault="000D582F" w:rsidP="000D582F">
            <w:pPr>
              <w:shd w:val="clear" w:color="auto" w:fill="FFFFFF"/>
              <w:spacing w:after="0" w:line="240" w:lineRule="auto"/>
              <w:rPr>
                <w:rFonts w:cstheme="minorHAnsi"/>
                <w:b/>
                <w:bCs/>
              </w:rPr>
            </w:pPr>
            <w:proofErr w:type="spellStart"/>
            <w:r w:rsidRPr="000D582F">
              <w:rPr>
                <w:rFonts w:cstheme="minorHAnsi"/>
                <w:b/>
                <w:bCs/>
              </w:rPr>
              <w:t>MenACWY</w:t>
            </w:r>
            <w:proofErr w:type="spellEnd"/>
            <w:r w:rsidRPr="000D582F">
              <w:rPr>
                <w:rFonts w:cstheme="minorHAnsi"/>
                <w:b/>
                <w:bCs/>
              </w:rPr>
              <w:t xml:space="preserve"> vaccine: information for young people</w:t>
            </w:r>
          </w:p>
          <w:p w14:paraId="7EA2F68B" w14:textId="77777777" w:rsidR="000D582F" w:rsidRPr="000D582F" w:rsidRDefault="000D582F" w:rsidP="000D582F">
            <w:pPr>
              <w:shd w:val="clear" w:color="auto" w:fill="FFFFFF"/>
              <w:spacing w:after="0" w:line="240" w:lineRule="auto"/>
              <w:rPr>
                <w:rFonts w:cstheme="minorHAnsi"/>
              </w:rPr>
            </w:pPr>
            <w:r w:rsidRPr="000D582F">
              <w:rPr>
                <w:rFonts w:cstheme="minorHAnsi"/>
              </w:rPr>
              <w:t xml:space="preserve">A guide to the </w:t>
            </w:r>
            <w:proofErr w:type="spellStart"/>
            <w:r w:rsidRPr="000D582F">
              <w:rPr>
                <w:rFonts w:cstheme="minorHAnsi"/>
              </w:rPr>
              <w:t>MenACWY</w:t>
            </w:r>
            <w:proofErr w:type="spellEnd"/>
            <w:r w:rsidRPr="000D582F">
              <w:rPr>
                <w:rFonts w:cstheme="minorHAnsi"/>
              </w:rPr>
              <w:t xml:space="preserve"> vaccine – to protect teenagers and young people from meningitis and septicaemia</w:t>
            </w:r>
          </w:p>
          <w:p w14:paraId="2C419400" w14:textId="62F7BA47" w:rsidR="000D582F" w:rsidRDefault="000D582F" w:rsidP="000D582F">
            <w:pPr>
              <w:shd w:val="clear" w:color="auto" w:fill="FFFFFF"/>
              <w:spacing w:after="0" w:line="240" w:lineRule="auto"/>
              <w:rPr>
                <w:rStyle w:val="govuk-caption-xl"/>
                <w:rFonts w:cstheme="minorHAnsi"/>
              </w:rPr>
            </w:pPr>
            <w:r w:rsidRPr="000D582F">
              <w:rPr>
                <w:rFonts w:cstheme="minorHAnsi"/>
              </w:rPr>
              <w:t xml:space="preserve">Updated to include details of </w:t>
            </w:r>
            <w:proofErr w:type="spellStart"/>
            <w:r w:rsidRPr="000D582F">
              <w:rPr>
                <w:rFonts w:cstheme="minorHAnsi"/>
              </w:rPr>
              <w:t>MenQuadfi</w:t>
            </w:r>
            <w:proofErr w:type="spellEnd"/>
            <w:r w:rsidRPr="000D582F">
              <w:rPr>
                <w:rFonts w:cstheme="minorHAnsi"/>
              </w:rPr>
              <w:t xml:space="preserve"> vaccine used in this programme.</w:t>
            </w:r>
          </w:p>
        </w:tc>
        <w:tc>
          <w:tcPr>
            <w:tcW w:w="6666" w:type="dxa"/>
            <w:tcBorders>
              <w:top w:val="single" w:sz="4" w:space="0" w:color="auto"/>
              <w:left w:val="single" w:sz="4" w:space="0" w:color="auto"/>
              <w:bottom w:val="single" w:sz="4" w:space="0" w:color="auto"/>
              <w:right w:val="single" w:sz="4" w:space="0" w:color="auto"/>
            </w:tcBorders>
          </w:tcPr>
          <w:p w14:paraId="6AD79957" w14:textId="288EE699" w:rsidR="000D582F" w:rsidRPr="00CA5436" w:rsidRDefault="00653211" w:rsidP="000D582F">
            <w:pPr>
              <w:spacing w:after="0" w:line="240" w:lineRule="auto"/>
            </w:pPr>
            <w:hyperlink r:id="rId37" w:anchor="full-publication-update-history" w:history="1">
              <w:r w:rsidR="000D582F" w:rsidRPr="000C19CE">
                <w:rPr>
                  <w:rStyle w:val="Hyperlink"/>
                </w:rPr>
                <w:t>https://www.gov.uk/government/publications/menacwy-vaccine-information-for-young-people?utm_medium=email&amp;utm_campaign=govuk-notifications-topic&amp;utm_source=0447c9f5-0a2e-47dd-a621-a6efa698ee40&amp;utm_content=daily#full-publication-update-history</w:t>
              </w:r>
            </w:hyperlink>
            <w:r w:rsidR="000D582F">
              <w:t xml:space="preserve"> </w:t>
            </w:r>
          </w:p>
        </w:tc>
      </w:tr>
      <w:bookmarkEnd w:id="23"/>
      <w:bookmarkEnd w:id="24"/>
      <w:bookmarkEnd w:id="25"/>
    </w:tbl>
    <w:p w14:paraId="24451028" w14:textId="77777777" w:rsidR="00653211" w:rsidRDefault="00653211">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r>
              <w:lastRenderedPageBreak/>
              <w:br w:type="page"/>
            </w:r>
            <w:bookmarkStart w:id="26"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7" w:name="_Hlk160437233"/>
            <w:r w:rsidR="003C28DD">
              <w:rPr>
                <w:b/>
                <w:bCs/>
              </w:rPr>
              <w:t>Other Topics - updates</w:t>
            </w:r>
            <w:bookmarkEnd w:id="27"/>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D20B0">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3FBEC75C" w:rsidR="006D20B0" w:rsidRDefault="006D20B0" w:rsidP="00A37E8D">
            <w:pPr>
              <w:spacing w:after="0" w:line="240" w:lineRule="auto"/>
            </w:pPr>
            <w:r>
              <w:t>1 June</w:t>
            </w:r>
          </w:p>
        </w:tc>
        <w:tc>
          <w:tcPr>
            <w:tcW w:w="7796" w:type="dxa"/>
            <w:tcBorders>
              <w:top w:val="single" w:sz="4" w:space="0" w:color="auto"/>
              <w:left w:val="single" w:sz="4" w:space="0" w:color="auto"/>
              <w:bottom w:val="single" w:sz="4" w:space="0" w:color="auto"/>
              <w:right w:val="single" w:sz="4" w:space="0" w:color="auto"/>
            </w:tcBorders>
          </w:tcPr>
          <w:p w14:paraId="39ABDB63" w14:textId="77777777" w:rsidR="006D20B0" w:rsidRDefault="006D20B0" w:rsidP="00D50189">
            <w:pPr>
              <w:pStyle w:val="NoSpacing"/>
              <w:rPr>
                <w:rFonts w:cstheme="minorHAnsi"/>
              </w:rPr>
            </w:pPr>
            <w:r>
              <w:rPr>
                <w:rFonts w:cstheme="minorHAnsi"/>
              </w:rPr>
              <w:t>UK Parliament Committee</w:t>
            </w:r>
          </w:p>
          <w:p w14:paraId="25688414" w14:textId="77777777" w:rsidR="006D20B0" w:rsidRPr="006D20B0" w:rsidRDefault="006D20B0" w:rsidP="006D20B0">
            <w:pPr>
              <w:pStyle w:val="NoSpacing"/>
              <w:rPr>
                <w:rFonts w:cstheme="minorHAnsi"/>
                <w:b/>
                <w:bCs/>
              </w:rPr>
            </w:pPr>
            <w:r w:rsidRPr="006D20B0">
              <w:rPr>
                <w:rFonts w:cstheme="minorHAnsi"/>
                <w:b/>
                <w:bCs/>
              </w:rPr>
              <w:t>MPs hear that community pharmacy funding model is ‘broken’</w:t>
            </w:r>
          </w:p>
          <w:p w14:paraId="56F83133" w14:textId="00EF3EAA" w:rsidR="006D20B0" w:rsidRPr="00D50189" w:rsidRDefault="006D20B0" w:rsidP="00D50189">
            <w:pPr>
              <w:pStyle w:val="NoSpacing"/>
              <w:rPr>
                <w:rFonts w:cstheme="minorHAnsi"/>
              </w:rPr>
            </w:pPr>
            <w:r w:rsidRPr="006D20B0">
              <w:rPr>
                <w:rFonts w:cstheme="minorHAnsi"/>
              </w:rPr>
              <w:t>Government must urgently reform the funding framework for community pharmacy if more clinical services are to be delivered and increasing demands for medication are to be met.</w:t>
            </w:r>
          </w:p>
        </w:tc>
        <w:tc>
          <w:tcPr>
            <w:tcW w:w="6666" w:type="dxa"/>
            <w:tcBorders>
              <w:top w:val="single" w:sz="4" w:space="0" w:color="auto"/>
              <w:left w:val="single" w:sz="4" w:space="0" w:color="auto"/>
              <w:bottom w:val="single" w:sz="4" w:space="0" w:color="auto"/>
              <w:right w:val="single" w:sz="4" w:space="0" w:color="auto"/>
            </w:tcBorders>
          </w:tcPr>
          <w:p w14:paraId="0A84685E" w14:textId="4EC1A937" w:rsidR="006D20B0" w:rsidRDefault="00653211" w:rsidP="00A37E8D">
            <w:pPr>
              <w:spacing w:after="0" w:line="240" w:lineRule="auto"/>
            </w:pPr>
            <w:hyperlink r:id="rId38" w:history="1">
              <w:r w:rsidR="006D20B0" w:rsidRPr="000A4F64">
                <w:rPr>
                  <w:rStyle w:val="Hyperlink"/>
                </w:rPr>
                <w:t>https://committees.parliament.uk/committee/81/health-and-social-care-committee/news/201769/mps-hear-that-community-pharmacy-funding-model-is-broken/?utm_source=The%20King%27s%20Fund%20newsletters%20%28main%20account%29&amp;utm_medium=email&amp;utm_campaign=14510341_NEWSL_HMP_Library%202024-06-04&amp;dm_i=21A8,8N091,2NYYES,ZU6NL,1</w:t>
              </w:r>
            </w:hyperlink>
            <w:r w:rsidR="006D20B0">
              <w:t xml:space="preserve"> </w:t>
            </w:r>
          </w:p>
        </w:tc>
      </w:tr>
      <w:tr w:rsidR="0073527F" w14:paraId="2B135FAE" w14:textId="77777777" w:rsidTr="00EC2879">
        <w:trPr>
          <w:trHeight w:val="266"/>
        </w:trPr>
        <w:tc>
          <w:tcPr>
            <w:tcW w:w="1565" w:type="dxa"/>
            <w:tcBorders>
              <w:top w:val="single" w:sz="4" w:space="0" w:color="auto"/>
              <w:left w:val="single" w:sz="4" w:space="0" w:color="auto"/>
              <w:bottom w:val="single" w:sz="4" w:space="0" w:color="auto"/>
              <w:right w:val="single" w:sz="4" w:space="0" w:color="auto"/>
            </w:tcBorders>
          </w:tcPr>
          <w:p w14:paraId="5B20FE4D" w14:textId="5F41BDF1" w:rsidR="0073527F" w:rsidRPr="0073527F" w:rsidRDefault="00D50189" w:rsidP="00A37E8D">
            <w:pPr>
              <w:spacing w:after="0" w:line="240" w:lineRule="auto"/>
            </w:pPr>
            <w:r>
              <w:t>2 June</w:t>
            </w:r>
          </w:p>
        </w:tc>
        <w:tc>
          <w:tcPr>
            <w:tcW w:w="7796" w:type="dxa"/>
            <w:tcBorders>
              <w:top w:val="single" w:sz="4" w:space="0" w:color="auto"/>
              <w:left w:val="single" w:sz="4" w:space="0" w:color="auto"/>
              <w:bottom w:val="single" w:sz="4" w:space="0" w:color="auto"/>
              <w:right w:val="single" w:sz="4" w:space="0" w:color="auto"/>
            </w:tcBorders>
          </w:tcPr>
          <w:p w14:paraId="4D6D4842" w14:textId="53648757" w:rsidR="00D50189" w:rsidRPr="00D50189" w:rsidRDefault="00D50189" w:rsidP="00D50189">
            <w:pPr>
              <w:pStyle w:val="NoSpacing"/>
              <w:rPr>
                <w:rFonts w:cstheme="minorHAnsi"/>
              </w:rPr>
            </w:pPr>
            <w:r w:rsidRPr="00D50189">
              <w:rPr>
                <w:rFonts w:cstheme="minorHAnsi"/>
              </w:rPr>
              <w:t>UK Mission to the WTO, UN and Other International Organisations (Geneva)World news story</w:t>
            </w:r>
          </w:p>
          <w:p w14:paraId="7479EA4F" w14:textId="77777777" w:rsidR="00D50189" w:rsidRPr="00D50189" w:rsidRDefault="00D50189" w:rsidP="00D50189">
            <w:pPr>
              <w:pStyle w:val="NoSpacing"/>
              <w:rPr>
                <w:rFonts w:cstheme="minorHAnsi"/>
                <w:b/>
                <w:bCs/>
              </w:rPr>
            </w:pPr>
            <w:r w:rsidRPr="00D50189">
              <w:rPr>
                <w:rFonts w:cstheme="minorHAnsi"/>
                <w:b/>
                <w:bCs/>
              </w:rPr>
              <w:t>UK statement at 77th World Health Assembly on IHR amendments</w:t>
            </w:r>
          </w:p>
          <w:p w14:paraId="041ECCD8" w14:textId="77777777" w:rsidR="00D50189" w:rsidRPr="00D50189" w:rsidRDefault="00D50189" w:rsidP="00D50189">
            <w:pPr>
              <w:pStyle w:val="NoSpacing"/>
              <w:rPr>
                <w:rFonts w:cstheme="minorHAnsi"/>
              </w:rPr>
            </w:pPr>
            <w:r w:rsidRPr="00D50189">
              <w:rPr>
                <w:rFonts w:cstheme="minorHAnsi"/>
              </w:rPr>
              <w:t>UK statement on adoption of International Health Regulations amendments. Delivered on 1 June 2024 at the 77th World Health Assembly in Geneva.</w:t>
            </w:r>
          </w:p>
          <w:p w14:paraId="1BC8B9EC" w14:textId="488AA50C" w:rsidR="0073527F" w:rsidRPr="0073527F" w:rsidRDefault="0073527F" w:rsidP="0073527F">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E91666D" w14:textId="56083952" w:rsidR="0073527F" w:rsidRPr="0073527F" w:rsidRDefault="00653211" w:rsidP="00A37E8D">
            <w:pPr>
              <w:spacing w:after="0" w:line="240" w:lineRule="auto"/>
            </w:pPr>
            <w:hyperlink r:id="rId39" w:history="1">
              <w:r w:rsidR="00D50189" w:rsidRPr="005B7D8D">
                <w:rPr>
                  <w:rStyle w:val="Hyperlink"/>
                </w:rPr>
                <w:t>https://www.gov.uk/government/news/uk-statement-at-77th-world-health-assembly-on-ihr-amendments?utm_medium=email&amp;utm_campaign=govuk-notifications-topic&amp;utm_source=3256800b-7a63-4830-bf18-53e9fbd82337&amp;utm_content=daily</w:t>
              </w:r>
            </w:hyperlink>
            <w:r w:rsidR="00D50189">
              <w:t xml:space="preserve"> </w:t>
            </w:r>
          </w:p>
        </w:tc>
      </w:tr>
      <w:tr w:rsidR="00A37E8D" w14:paraId="3B0D1C13" w14:textId="77777777" w:rsidTr="00EC2879">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5408517F" w:rsidR="00A37E8D" w:rsidRPr="0073527F" w:rsidRDefault="00EC3725" w:rsidP="00A37E8D">
            <w:pPr>
              <w:spacing w:after="0" w:line="240" w:lineRule="auto"/>
            </w:pPr>
            <w:bookmarkStart w:id="28" w:name="_Hlk168383209"/>
            <w:bookmarkStart w:id="29" w:name="_Hlk160612244"/>
            <w:bookmarkEnd w:id="11"/>
            <w:bookmarkEnd w:id="26"/>
            <w:r>
              <w:t>3 June</w:t>
            </w:r>
          </w:p>
        </w:tc>
        <w:tc>
          <w:tcPr>
            <w:tcW w:w="7796" w:type="dxa"/>
            <w:tcBorders>
              <w:top w:val="single" w:sz="4" w:space="0" w:color="auto"/>
              <w:left w:val="single" w:sz="4" w:space="0" w:color="auto"/>
              <w:bottom w:val="single" w:sz="4" w:space="0" w:color="auto"/>
              <w:right w:val="single" w:sz="4" w:space="0" w:color="auto"/>
            </w:tcBorders>
          </w:tcPr>
          <w:p w14:paraId="76DEA4B5" w14:textId="53E83C7C" w:rsidR="00EC3725" w:rsidRPr="00EC3725" w:rsidRDefault="00EC3725" w:rsidP="00EC3725">
            <w:pPr>
              <w:pStyle w:val="NoSpacing"/>
              <w:rPr>
                <w:rFonts w:cstheme="minorHAnsi"/>
              </w:rPr>
            </w:pPr>
            <w:r>
              <w:rPr>
                <w:rFonts w:cstheme="minorHAnsi"/>
              </w:rPr>
              <w:t xml:space="preserve">Home Office </w:t>
            </w:r>
            <w:r w:rsidRPr="00EC3725">
              <w:rPr>
                <w:rFonts w:cstheme="minorHAnsi"/>
              </w:rPr>
              <w:t>Guidance</w:t>
            </w:r>
          </w:p>
          <w:p w14:paraId="566199CE" w14:textId="77777777" w:rsidR="00EC3725" w:rsidRPr="00EC3725" w:rsidRDefault="00EC3725" w:rsidP="00EC3725">
            <w:pPr>
              <w:pStyle w:val="NoSpacing"/>
              <w:rPr>
                <w:rFonts w:cstheme="minorHAnsi"/>
                <w:b/>
                <w:bCs/>
              </w:rPr>
            </w:pPr>
            <w:r w:rsidRPr="00EC3725">
              <w:rPr>
                <w:rFonts w:cstheme="minorHAnsi"/>
                <w:b/>
                <w:bCs/>
              </w:rPr>
              <w:t>Report modern slavery as a first responder</w:t>
            </w:r>
          </w:p>
          <w:p w14:paraId="79565CF5" w14:textId="77777777" w:rsidR="00EC3725" w:rsidRPr="00EC3725" w:rsidRDefault="00EC3725" w:rsidP="00EC3725">
            <w:pPr>
              <w:pStyle w:val="NoSpacing"/>
              <w:rPr>
                <w:rFonts w:cstheme="minorHAnsi"/>
              </w:rPr>
            </w:pPr>
            <w:r w:rsidRPr="00EC3725">
              <w:rPr>
                <w:rFonts w:cstheme="minorHAnsi"/>
              </w:rPr>
              <w:t>How you can report cases of modern slavery in the UK if you’re a first responder.</w:t>
            </w:r>
          </w:p>
          <w:p w14:paraId="196CC7A3" w14:textId="79BADB4F" w:rsidR="00A37E8D" w:rsidRPr="0073527F" w:rsidRDefault="00EC3725" w:rsidP="009E08BB">
            <w:pPr>
              <w:pStyle w:val="NoSpacing"/>
              <w:rPr>
                <w:rStyle w:val="govuk-caption-xl"/>
                <w:rFonts w:cstheme="minorHAnsi"/>
              </w:rPr>
            </w:pPr>
            <w:r w:rsidRPr="00EC3725">
              <w:rPr>
                <w:rFonts w:cstheme="minorHAnsi"/>
              </w:rPr>
              <w:t>Updated in line with the May 2024 changes to the modern slavery statutory guidance.</w:t>
            </w:r>
          </w:p>
        </w:tc>
        <w:tc>
          <w:tcPr>
            <w:tcW w:w="6666" w:type="dxa"/>
            <w:tcBorders>
              <w:top w:val="single" w:sz="4" w:space="0" w:color="auto"/>
              <w:left w:val="single" w:sz="4" w:space="0" w:color="auto"/>
              <w:bottom w:val="single" w:sz="4" w:space="0" w:color="auto"/>
              <w:right w:val="single" w:sz="4" w:space="0" w:color="auto"/>
            </w:tcBorders>
          </w:tcPr>
          <w:p w14:paraId="7D337B46" w14:textId="67E7F1C5" w:rsidR="00183E52" w:rsidRPr="0073527F" w:rsidRDefault="00653211" w:rsidP="00A37E8D">
            <w:pPr>
              <w:spacing w:after="0" w:line="240" w:lineRule="auto"/>
            </w:pPr>
            <w:hyperlink r:id="rId40" w:anchor="full-publication-update-history" w:history="1">
              <w:r w:rsidR="00EC3725" w:rsidRPr="00B43F28">
                <w:rPr>
                  <w:rStyle w:val="Hyperlink"/>
                </w:rPr>
                <w:t>https://www.gov.uk/guidance/report-modern-slavery-as-a-first-responder?utm_medium=email&amp;utm_campaign=govuk-notifications-topic&amp;utm_source=965acfe5-1425-4dda-bc41-4c00133d5502&amp;utm_content=daily#full-publication-update-history</w:t>
              </w:r>
            </w:hyperlink>
            <w:r w:rsidR="00EC3725">
              <w:t xml:space="preserve"> </w:t>
            </w:r>
          </w:p>
        </w:tc>
      </w:tr>
      <w:tr w:rsidR="00AD7F5C" w14:paraId="51E3D718" w14:textId="77777777" w:rsidTr="00EC2879">
        <w:trPr>
          <w:trHeight w:val="266"/>
        </w:trPr>
        <w:tc>
          <w:tcPr>
            <w:tcW w:w="1565" w:type="dxa"/>
            <w:tcBorders>
              <w:top w:val="single" w:sz="4" w:space="0" w:color="auto"/>
              <w:bottom w:val="single" w:sz="4" w:space="0" w:color="auto"/>
            </w:tcBorders>
            <w:shd w:val="clear" w:color="auto" w:fill="auto"/>
          </w:tcPr>
          <w:p w14:paraId="5C9150CC" w14:textId="19CBE79D" w:rsidR="00AD7F5C" w:rsidRDefault="005274C0" w:rsidP="00AD7F5C">
            <w:pPr>
              <w:spacing w:after="0" w:line="240" w:lineRule="auto"/>
            </w:pPr>
            <w:bookmarkStart w:id="30" w:name="_Hlk170285619"/>
            <w:bookmarkEnd w:id="28"/>
            <w:r>
              <w:t>25 June</w:t>
            </w:r>
          </w:p>
        </w:tc>
        <w:tc>
          <w:tcPr>
            <w:tcW w:w="7796" w:type="dxa"/>
            <w:tcBorders>
              <w:top w:val="single" w:sz="4" w:space="0" w:color="auto"/>
              <w:bottom w:val="single" w:sz="4" w:space="0" w:color="auto"/>
            </w:tcBorders>
            <w:shd w:val="clear" w:color="auto" w:fill="auto"/>
          </w:tcPr>
          <w:p w14:paraId="3C2BB5FE" w14:textId="77777777" w:rsidR="00AD7F5C" w:rsidRDefault="005274C0" w:rsidP="00AD7F5C">
            <w:pPr>
              <w:pStyle w:val="NoSpacing"/>
              <w:rPr>
                <w:rFonts w:ascii="Calibri" w:eastAsia="Calibri" w:hAnsi="Calibri" w:cs="Calibri"/>
              </w:rPr>
            </w:pPr>
            <w:r>
              <w:rPr>
                <w:rFonts w:ascii="Calibri" w:eastAsia="Calibri" w:hAnsi="Calibri" w:cs="Calibri"/>
              </w:rPr>
              <w:t>NHS England</w:t>
            </w:r>
          </w:p>
          <w:p w14:paraId="1D8C0CBD" w14:textId="77777777" w:rsidR="005274C0" w:rsidRPr="005274C0" w:rsidRDefault="005274C0" w:rsidP="005274C0">
            <w:pPr>
              <w:pStyle w:val="NoSpacing"/>
              <w:rPr>
                <w:rFonts w:ascii="Calibri" w:eastAsia="Calibri" w:hAnsi="Calibri" w:cs="Calibri"/>
              </w:rPr>
            </w:pPr>
            <w:r w:rsidRPr="005274C0">
              <w:rPr>
                <w:rFonts w:ascii="Calibri" w:eastAsia="Calibri" w:hAnsi="Calibri" w:cs="Calibri"/>
              </w:rPr>
              <w:t>Promotional material</w:t>
            </w:r>
          </w:p>
          <w:p w14:paraId="20D172D9" w14:textId="77777777" w:rsidR="005274C0" w:rsidRPr="005274C0" w:rsidRDefault="005274C0" w:rsidP="005274C0">
            <w:pPr>
              <w:pStyle w:val="NoSpacing"/>
              <w:rPr>
                <w:rFonts w:ascii="Calibri" w:eastAsia="Calibri" w:hAnsi="Calibri" w:cs="Calibri"/>
                <w:b/>
                <w:bCs/>
              </w:rPr>
            </w:pPr>
            <w:r w:rsidRPr="005274C0">
              <w:rPr>
                <w:rFonts w:ascii="Calibri" w:eastAsia="Calibri" w:hAnsi="Calibri" w:cs="Calibri"/>
                <w:b/>
                <w:bCs/>
              </w:rPr>
              <w:t>Cervical screening: an easy guide</w:t>
            </w:r>
          </w:p>
          <w:p w14:paraId="1E2FAD8D" w14:textId="77777777" w:rsidR="005274C0" w:rsidRPr="005274C0" w:rsidRDefault="005274C0" w:rsidP="005274C0">
            <w:pPr>
              <w:pStyle w:val="NoSpacing"/>
              <w:rPr>
                <w:rFonts w:ascii="Calibri" w:eastAsia="Calibri" w:hAnsi="Calibri" w:cs="Calibri"/>
              </w:rPr>
            </w:pPr>
            <w:r w:rsidRPr="005274C0">
              <w:rPr>
                <w:rFonts w:ascii="Calibri" w:eastAsia="Calibri" w:hAnsi="Calibri" w:cs="Calibri"/>
              </w:rPr>
              <w:t>A leaflet about cervical screening by and for women with learning disabilities.</w:t>
            </w:r>
          </w:p>
          <w:p w14:paraId="1987414C" w14:textId="77777777" w:rsidR="005274C0" w:rsidRDefault="005274C0" w:rsidP="00AD7F5C">
            <w:pPr>
              <w:pStyle w:val="NoSpacing"/>
              <w:rPr>
                <w:rFonts w:ascii="Calibri" w:eastAsia="Calibri" w:hAnsi="Calibri" w:cs="Calibri"/>
              </w:rPr>
            </w:pPr>
            <w:r w:rsidRPr="005274C0">
              <w:rPr>
                <w:rFonts w:ascii="Calibri" w:eastAsia="Calibri" w:hAnsi="Calibri" w:cs="Calibri"/>
              </w:rPr>
              <w:t>The easy guide has been updated to remove signposting to Jo's Cervical Cancer Trust and update terminology related to smear tests.</w:t>
            </w:r>
          </w:p>
          <w:p w14:paraId="4DD58491" w14:textId="3D955AED" w:rsidR="00006240" w:rsidRPr="00DE3295" w:rsidRDefault="00006240" w:rsidP="00AD7F5C">
            <w:pPr>
              <w:pStyle w:val="NoSpacing"/>
              <w:rPr>
                <w:rFonts w:ascii="Calibri" w:eastAsia="Calibri" w:hAnsi="Calibri" w:cs="Calibri"/>
              </w:rPr>
            </w:pPr>
          </w:p>
        </w:tc>
        <w:tc>
          <w:tcPr>
            <w:tcW w:w="6666" w:type="dxa"/>
            <w:tcBorders>
              <w:top w:val="single" w:sz="4" w:space="0" w:color="auto"/>
              <w:bottom w:val="single" w:sz="4" w:space="0" w:color="auto"/>
            </w:tcBorders>
            <w:shd w:val="clear" w:color="auto" w:fill="auto"/>
          </w:tcPr>
          <w:p w14:paraId="134B7C14" w14:textId="1766837F" w:rsidR="00AD7F5C" w:rsidRDefault="00653211" w:rsidP="00AD7F5C">
            <w:pPr>
              <w:spacing w:after="0" w:line="240" w:lineRule="auto"/>
            </w:pPr>
            <w:hyperlink r:id="rId41" w:anchor="full-publication-update-history" w:history="1">
              <w:r w:rsidR="005274C0" w:rsidRPr="00315EA3">
                <w:rPr>
                  <w:rStyle w:val="Hyperlink"/>
                </w:rPr>
                <w:t>https://www.gov.uk/government/publications/cervical-screening-easy-read-guide?utm_medium=email&amp;utm_campaign=govuk-notifications-topic&amp;utm_source=a7d0813a-6bf2-4a78-8865-f4f92d7fb8c3&amp;utm_content=daily#full-publication-update-history</w:t>
              </w:r>
            </w:hyperlink>
            <w:r w:rsidR="005274C0">
              <w:t xml:space="preserve"> </w:t>
            </w:r>
          </w:p>
        </w:tc>
      </w:tr>
      <w:bookmarkEnd w:id="29"/>
      <w:bookmarkEnd w:id="30"/>
      <w:bookmarkEnd w:id="12"/>
      <w:bookmarkEnd w:id="13"/>
    </w:tbl>
    <w:p w14:paraId="1E04C537" w14:textId="08899AE3" w:rsidR="00E63BDD" w:rsidRDefault="00E63BDD" w:rsidP="00653211"/>
    <w:sectPr w:rsidR="00E63BDD">
      <w:headerReference w:type="default" r:id="rId42"/>
      <w:footerReference w:type="default" r:id="rId43"/>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4F273EEE" w:rsidR="00246D2D" w:rsidRDefault="001975B8">
            <w:pPr>
              <w:pStyle w:val="Footer"/>
              <w:jc w:val="center"/>
              <w:rPr>
                <w:i/>
                <w:iCs/>
                <w:sz w:val="16"/>
                <w:szCs w:val="16"/>
              </w:rPr>
            </w:pPr>
            <w:r>
              <w:rPr>
                <w:i/>
                <w:iCs/>
                <w:sz w:val="16"/>
                <w:szCs w:val="16"/>
              </w:rPr>
              <w:t xml:space="preserve">                                                                                                                               UCS Staff &amp; Clients Monthly ‘Nice to Know’ updates- </w:t>
            </w:r>
            <w:r w:rsidR="0072660A">
              <w:rPr>
                <w:i/>
                <w:iCs/>
                <w:sz w:val="16"/>
                <w:szCs w:val="16"/>
              </w:rPr>
              <w:t>June</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9CD"/>
    <w:multiLevelType w:val="multilevel"/>
    <w:tmpl w:val="15D02F56"/>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1" w15:restartNumberingAfterBreak="0">
    <w:nsid w:val="0CD8675B"/>
    <w:multiLevelType w:val="multilevel"/>
    <w:tmpl w:val="981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46DB"/>
    <w:multiLevelType w:val="multilevel"/>
    <w:tmpl w:val="0DA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D3C46"/>
    <w:multiLevelType w:val="multilevel"/>
    <w:tmpl w:val="F9F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44B7"/>
    <w:multiLevelType w:val="multilevel"/>
    <w:tmpl w:val="BCCA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04F46"/>
    <w:multiLevelType w:val="multilevel"/>
    <w:tmpl w:val="D90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96DCC"/>
    <w:multiLevelType w:val="multilevel"/>
    <w:tmpl w:val="F39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61391"/>
    <w:multiLevelType w:val="multilevel"/>
    <w:tmpl w:val="933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F22D2"/>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716CE"/>
    <w:multiLevelType w:val="multilevel"/>
    <w:tmpl w:val="377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52161"/>
    <w:multiLevelType w:val="multilevel"/>
    <w:tmpl w:val="7BC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81B65"/>
    <w:multiLevelType w:val="multilevel"/>
    <w:tmpl w:val="47E8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E0D9D"/>
    <w:multiLevelType w:val="multilevel"/>
    <w:tmpl w:val="DAF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E58CF"/>
    <w:multiLevelType w:val="multilevel"/>
    <w:tmpl w:val="75B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62C4C"/>
    <w:multiLevelType w:val="multilevel"/>
    <w:tmpl w:val="198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15383"/>
    <w:multiLevelType w:val="multilevel"/>
    <w:tmpl w:val="1680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7C13EF"/>
    <w:multiLevelType w:val="multilevel"/>
    <w:tmpl w:val="EE9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30A5F"/>
    <w:multiLevelType w:val="multilevel"/>
    <w:tmpl w:val="18E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368FE"/>
    <w:multiLevelType w:val="hybridMultilevel"/>
    <w:tmpl w:val="7164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365F9"/>
    <w:multiLevelType w:val="multilevel"/>
    <w:tmpl w:val="87A6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C52FD"/>
    <w:multiLevelType w:val="multilevel"/>
    <w:tmpl w:val="1A2E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740E18"/>
    <w:multiLevelType w:val="multilevel"/>
    <w:tmpl w:val="9D1A8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658A3"/>
    <w:multiLevelType w:val="multilevel"/>
    <w:tmpl w:val="471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870057"/>
    <w:multiLevelType w:val="multilevel"/>
    <w:tmpl w:val="702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A34EE4"/>
    <w:multiLevelType w:val="multilevel"/>
    <w:tmpl w:val="86B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A643F6"/>
    <w:multiLevelType w:val="multilevel"/>
    <w:tmpl w:val="F2B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D7312"/>
    <w:multiLevelType w:val="multilevel"/>
    <w:tmpl w:val="858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64933"/>
    <w:multiLevelType w:val="multilevel"/>
    <w:tmpl w:val="C2F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D4968"/>
    <w:multiLevelType w:val="multilevel"/>
    <w:tmpl w:val="A5B8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D6FE8"/>
    <w:multiLevelType w:val="multilevel"/>
    <w:tmpl w:val="F1E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1504B"/>
    <w:multiLevelType w:val="multilevel"/>
    <w:tmpl w:val="24F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F7022"/>
    <w:multiLevelType w:val="multilevel"/>
    <w:tmpl w:val="3B4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E359F4"/>
    <w:multiLevelType w:val="multilevel"/>
    <w:tmpl w:val="7436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D14DCB"/>
    <w:multiLevelType w:val="multilevel"/>
    <w:tmpl w:val="7A1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C4153"/>
    <w:multiLevelType w:val="multilevel"/>
    <w:tmpl w:val="996E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900A4"/>
    <w:multiLevelType w:val="multilevel"/>
    <w:tmpl w:val="A54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ED44FD"/>
    <w:multiLevelType w:val="multilevel"/>
    <w:tmpl w:val="CB3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63461"/>
    <w:multiLevelType w:val="multilevel"/>
    <w:tmpl w:val="4B2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32630"/>
    <w:multiLevelType w:val="multilevel"/>
    <w:tmpl w:val="7DD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E30134"/>
    <w:multiLevelType w:val="multilevel"/>
    <w:tmpl w:val="C9B4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30"/>
  </w:num>
  <w:num w:numId="2" w16cid:durableId="2100783717">
    <w:abstractNumId w:val="7"/>
  </w:num>
  <w:num w:numId="3" w16cid:durableId="1803620921">
    <w:abstractNumId w:val="24"/>
  </w:num>
  <w:num w:numId="4" w16cid:durableId="834535737">
    <w:abstractNumId w:val="42"/>
  </w:num>
  <w:num w:numId="5" w16cid:durableId="435559024">
    <w:abstractNumId w:val="12"/>
  </w:num>
  <w:num w:numId="6" w16cid:durableId="1214197878">
    <w:abstractNumId w:val="36"/>
  </w:num>
  <w:num w:numId="7" w16cid:durableId="998658065">
    <w:abstractNumId w:val="17"/>
  </w:num>
  <w:num w:numId="8" w16cid:durableId="1758090203">
    <w:abstractNumId w:val="38"/>
  </w:num>
  <w:num w:numId="9" w16cid:durableId="910506963">
    <w:abstractNumId w:val="10"/>
  </w:num>
  <w:num w:numId="10" w16cid:durableId="1216314004">
    <w:abstractNumId w:val="6"/>
  </w:num>
  <w:num w:numId="11" w16cid:durableId="934217247">
    <w:abstractNumId w:val="18"/>
  </w:num>
  <w:num w:numId="12" w16cid:durableId="205216838">
    <w:abstractNumId w:val="34"/>
  </w:num>
  <w:num w:numId="13" w16cid:durableId="1565799479">
    <w:abstractNumId w:val="15"/>
  </w:num>
  <w:num w:numId="14" w16cid:durableId="1592353033">
    <w:abstractNumId w:val="47"/>
  </w:num>
  <w:num w:numId="15" w16cid:durableId="1098064942">
    <w:abstractNumId w:val="4"/>
  </w:num>
  <w:num w:numId="16" w16cid:durableId="678850441">
    <w:abstractNumId w:val="14"/>
  </w:num>
  <w:num w:numId="17" w16cid:durableId="1411804016">
    <w:abstractNumId w:val="11"/>
  </w:num>
  <w:num w:numId="18" w16cid:durableId="304360114">
    <w:abstractNumId w:val="22"/>
  </w:num>
  <w:num w:numId="19" w16cid:durableId="969214407">
    <w:abstractNumId w:val="49"/>
  </w:num>
  <w:num w:numId="20" w16cid:durableId="1717966838">
    <w:abstractNumId w:val="44"/>
  </w:num>
  <w:num w:numId="21" w16cid:durableId="707992887">
    <w:abstractNumId w:val="0"/>
  </w:num>
  <w:num w:numId="22" w16cid:durableId="619456413">
    <w:abstractNumId w:val="27"/>
  </w:num>
  <w:num w:numId="23" w16cid:durableId="609052344">
    <w:abstractNumId w:val="16"/>
  </w:num>
  <w:num w:numId="24" w16cid:durableId="979727870">
    <w:abstractNumId w:val="19"/>
  </w:num>
  <w:num w:numId="25" w16cid:durableId="911769014">
    <w:abstractNumId w:val="45"/>
  </w:num>
  <w:num w:numId="26" w16cid:durableId="25837675">
    <w:abstractNumId w:val="1"/>
  </w:num>
  <w:num w:numId="27" w16cid:durableId="208224957">
    <w:abstractNumId w:val="28"/>
  </w:num>
  <w:num w:numId="28" w16cid:durableId="1377512957">
    <w:abstractNumId w:val="51"/>
  </w:num>
  <w:num w:numId="29" w16cid:durableId="1286042607">
    <w:abstractNumId w:val="23"/>
  </w:num>
  <w:num w:numId="30" w16cid:durableId="1619525652">
    <w:abstractNumId w:val="40"/>
  </w:num>
  <w:num w:numId="31" w16cid:durableId="1091583641">
    <w:abstractNumId w:val="2"/>
  </w:num>
  <w:num w:numId="32" w16cid:durableId="1610316256">
    <w:abstractNumId w:val="25"/>
  </w:num>
  <w:num w:numId="33" w16cid:durableId="639503008">
    <w:abstractNumId w:val="21"/>
  </w:num>
  <w:num w:numId="34" w16cid:durableId="909465284">
    <w:abstractNumId w:val="8"/>
  </w:num>
  <w:num w:numId="35" w16cid:durableId="1621255960">
    <w:abstractNumId w:val="41"/>
  </w:num>
  <w:num w:numId="36" w16cid:durableId="1560244265">
    <w:abstractNumId w:val="46"/>
  </w:num>
  <w:num w:numId="37" w16cid:durableId="921187171">
    <w:abstractNumId w:val="20"/>
  </w:num>
  <w:num w:numId="38" w16cid:durableId="756173901">
    <w:abstractNumId w:val="50"/>
  </w:num>
  <w:num w:numId="39" w16cid:durableId="1049572761">
    <w:abstractNumId w:val="43"/>
  </w:num>
  <w:num w:numId="40" w16cid:durableId="1280987186">
    <w:abstractNumId w:val="31"/>
  </w:num>
  <w:num w:numId="41" w16cid:durableId="1114440811">
    <w:abstractNumId w:val="37"/>
  </w:num>
  <w:num w:numId="42" w16cid:durableId="134183051">
    <w:abstractNumId w:val="39"/>
  </w:num>
  <w:num w:numId="43" w16cid:durableId="67197491">
    <w:abstractNumId w:val="3"/>
  </w:num>
  <w:num w:numId="44" w16cid:durableId="84769087">
    <w:abstractNumId w:val="32"/>
  </w:num>
  <w:num w:numId="45" w16cid:durableId="1004632557">
    <w:abstractNumId w:val="5"/>
  </w:num>
  <w:num w:numId="46" w16cid:durableId="863129221">
    <w:abstractNumId w:val="13"/>
  </w:num>
  <w:num w:numId="47" w16cid:durableId="471364978">
    <w:abstractNumId w:val="33"/>
  </w:num>
  <w:num w:numId="48" w16cid:durableId="1997805815">
    <w:abstractNumId w:val="9"/>
  </w:num>
  <w:num w:numId="49" w16cid:durableId="52002326">
    <w:abstractNumId w:val="29"/>
  </w:num>
  <w:num w:numId="50" w16cid:durableId="1737050422">
    <w:abstractNumId w:val="26"/>
  </w:num>
  <w:num w:numId="51" w16cid:durableId="1728333501">
    <w:abstractNumId w:val="48"/>
  </w:num>
  <w:num w:numId="52" w16cid:durableId="11605351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4987"/>
    <w:rsid w:val="00000679"/>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5C61"/>
    <w:rsid w:val="000F6BF7"/>
    <w:rsid w:val="000F7458"/>
    <w:rsid w:val="0010226F"/>
    <w:rsid w:val="00103935"/>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70F3B"/>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24BB"/>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EF7"/>
    <w:rsid w:val="002755F6"/>
    <w:rsid w:val="00277952"/>
    <w:rsid w:val="00277B26"/>
    <w:rsid w:val="002809BA"/>
    <w:rsid w:val="002820F8"/>
    <w:rsid w:val="0028261E"/>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A0CBD"/>
    <w:rsid w:val="002A1415"/>
    <w:rsid w:val="002A1F6F"/>
    <w:rsid w:val="002A2A91"/>
    <w:rsid w:val="002A2C06"/>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4B7F"/>
    <w:rsid w:val="002C5E3A"/>
    <w:rsid w:val="002C70F7"/>
    <w:rsid w:val="002C7180"/>
    <w:rsid w:val="002D0B4A"/>
    <w:rsid w:val="002D0DA2"/>
    <w:rsid w:val="002D11B1"/>
    <w:rsid w:val="002D15E1"/>
    <w:rsid w:val="002D450E"/>
    <w:rsid w:val="002D688A"/>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417"/>
    <w:rsid w:val="002F4DE4"/>
    <w:rsid w:val="002F5537"/>
    <w:rsid w:val="002F56EB"/>
    <w:rsid w:val="003000A6"/>
    <w:rsid w:val="003009E0"/>
    <w:rsid w:val="00301257"/>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3574"/>
    <w:rsid w:val="00355122"/>
    <w:rsid w:val="00355C24"/>
    <w:rsid w:val="0036038B"/>
    <w:rsid w:val="00360433"/>
    <w:rsid w:val="00360DA3"/>
    <w:rsid w:val="003625D1"/>
    <w:rsid w:val="00362A86"/>
    <w:rsid w:val="00362C5C"/>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57AB"/>
    <w:rsid w:val="003A5A1D"/>
    <w:rsid w:val="003A65EC"/>
    <w:rsid w:val="003A7692"/>
    <w:rsid w:val="003B083A"/>
    <w:rsid w:val="003B125B"/>
    <w:rsid w:val="003B3377"/>
    <w:rsid w:val="003B407A"/>
    <w:rsid w:val="003B4CF1"/>
    <w:rsid w:val="003B7F00"/>
    <w:rsid w:val="003C0ECF"/>
    <w:rsid w:val="003C1619"/>
    <w:rsid w:val="003C21F7"/>
    <w:rsid w:val="003C28DD"/>
    <w:rsid w:val="003C3196"/>
    <w:rsid w:val="003C31FF"/>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0749B"/>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9F"/>
    <w:rsid w:val="00445EED"/>
    <w:rsid w:val="00446151"/>
    <w:rsid w:val="00450065"/>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E55"/>
    <w:rsid w:val="004962A1"/>
    <w:rsid w:val="00497C44"/>
    <w:rsid w:val="004A2488"/>
    <w:rsid w:val="004A260E"/>
    <w:rsid w:val="004A27F0"/>
    <w:rsid w:val="004A286C"/>
    <w:rsid w:val="004A38E3"/>
    <w:rsid w:val="004A4121"/>
    <w:rsid w:val="004A4148"/>
    <w:rsid w:val="004A5735"/>
    <w:rsid w:val="004A5D79"/>
    <w:rsid w:val="004A6DB8"/>
    <w:rsid w:val="004A6DCA"/>
    <w:rsid w:val="004A7F88"/>
    <w:rsid w:val="004B06AF"/>
    <w:rsid w:val="004B284F"/>
    <w:rsid w:val="004B31C6"/>
    <w:rsid w:val="004B340B"/>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12B6"/>
    <w:rsid w:val="004D1C42"/>
    <w:rsid w:val="004D21D5"/>
    <w:rsid w:val="004D3398"/>
    <w:rsid w:val="004D392D"/>
    <w:rsid w:val="004D3A45"/>
    <w:rsid w:val="004D5409"/>
    <w:rsid w:val="004D5518"/>
    <w:rsid w:val="004D7115"/>
    <w:rsid w:val="004D72B4"/>
    <w:rsid w:val="004D7D09"/>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56A5"/>
    <w:rsid w:val="005370FF"/>
    <w:rsid w:val="00540CB1"/>
    <w:rsid w:val="005418AD"/>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87D8C"/>
    <w:rsid w:val="0059023C"/>
    <w:rsid w:val="00591476"/>
    <w:rsid w:val="005918AA"/>
    <w:rsid w:val="00591A7F"/>
    <w:rsid w:val="00592372"/>
    <w:rsid w:val="00593ACA"/>
    <w:rsid w:val="00594DCC"/>
    <w:rsid w:val="0059726B"/>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3211"/>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92A"/>
    <w:rsid w:val="00671CCA"/>
    <w:rsid w:val="00673BB6"/>
    <w:rsid w:val="00675FBE"/>
    <w:rsid w:val="00677288"/>
    <w:rsid w:val="00680223"/>
    <w:rsid w:val="006808F6"/>
    <w:rsid w:val="00681409"/>
    <w:rsid w:val="006816D0"/>
    <w:rsid w:val="006850D9"/>
    <w:rsid w:val="006873E7"/>
    <w:rsid w:val="00687DB3"/>
    <w:rsid w:val="0069043C"/>
    <w:rsid w:val="00690D83"/>
    <w:rsid w:val="00690E74"/>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AA1"/>
    <w:rsid w:val="006D4DFF"/>
    <w:rsid w:val="006D4EB8"/>
    <w:rsid w:val="006D6498"/>
    <w:rsid w:val="006D678D"/>
    <w:rsid w:val="006D700B"/>
    <w:rsid w:val="006D72E6"/>
    <w:rsid w:val="006D74F9"/>
    <w:rsid w:val="006E1370"/>
    <w:rsid w:val="006E180D"/>
    <w:rsid w:val="006E1A0B"/>
    <w:rsid w:val="006E291B"/>
    <w:rsid w:val="006E2AE0"/>
    <w:rsid w:val="006E2D60"/>
    <w:rsid w:val="006E2F9B"/>
    <w:rsid w:val="006E30E1"/>
    <w:rsid w:val="006E3487"/>
    <w:rsid w:val="006E4AC6"/>
    <w:rsid w:val="006E5C59"/>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881"/>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107"/>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C57"/>
    <w:rsid w:val="008A32E1"/>
    <w:rsid w:val="008A3A1C"/>
    <w:rsid w:val="008A4294"/>
    <w:rsid w:val="008A42CC"/>
    <w:rsid w:val="008A4EDE"/>
    <w:rsid w:val="008A5EBC"/>
    <w:rsid w:val="008B383E"/>
    <w:rsid w:val="008B3D6C"/>
    <w:rsid w:val="008B40D5"/>
    <w:rsid w:val="008B416D"/>
    <w:rsid w:val="008B5230"/>
    <w:rsid w:val="008B53DA"/>
    <w:rsid w:val="008B748E"/>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2B89"/>
    <w:rsid w:val="008E4E09"/>
    <w:rsid w:val="008E525C"/>
    <w:rsid w:val="008E5454"/>
    <w:rsid w:val="008E621A"/>
    <w:rsid w:val="008E74A0"/>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432"/>
    <w:rsid w:val="00B36813"/>
    <w:rsid w:val="00B37DC2"/>
    <w:rsid w:val="00B37F0A"/>
    <w:rsid w:val="00B401E9"/>
    <w:rsid w:val="00B41B06"/>
    <w:rsid w:val="00B41C61"/>
    <w:rsid w:val="00B43327"/>
    <w:rsid w:val="00B44A74"/>
    <w:rsid w:val="00B466F3"/>
    <w:rsid w:val="00B46DDE"/>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916B0"/>
    <w:rsid w:val="00B919F9"/>
    <w:rsid w:val="00B934BA"/>
    <w:rsid w:val="00B93E9E"/>
    <w:rsid w:val="00B94016"/>
    <w:rsid w:val="00B96357"/>
    <w:rsid w:val="00B96809"/>
    <w:rsid w:val="00B96961"/>
    <w:rsid w:val="00B97A4B"/>
    <w:rsid w:val="00BA0893"/>
    <w:rsid w:val="00BA0DA3"/>
    <w:rsid w:val="00BA0EEE"/>
    <w:rsid w:val="00BA0FBC"/>
    <w:rsid w:val="00BA1A36"/>
    <w:rsid w:val="00BA4200"/>
    <w:rsid w:val="00BA423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720"/>
    <w:rsid w:val="00BE294B"/>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2A53"/>
    <w:rsid w:val="00C22DE3"/>
    <w:rsid w:val="00C24928"/>
    <w:rsid w:val="00C24F13"/>
    <w:rsid w:val="00C24F9C"/>
    <w:rsid w:val="00C25C34"/>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57DBD"/>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44E7"/>
    <w:rsid w:val="00C75D3B"/>
    <w:rsid w:val="00C802FC"/>
    <w:rsid w:val="00C810F2"/>
    <w:rsid w:val="00C8198C"/>
    <w:rsid w:val="00C83A69"/>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0A"/>
    <w:rsid w:val="00D14C89"/>
    <w:rsid w:val="00D15257"/>
    <w:rsid w:val="00D1592A"/>
    <w:rsid w:val="00D17BCE"/>
    <w:rsid w:val="00D17E5B"/>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3EE9"/>
    <w:rsid w:val="00D348EA"/>
    <w:rsid w:val="00D34A65"/>
    <w:rsid w:val="00D35B6F"/>
    <w:rsid w:val="00D35FAB"/>
    <w:rsid w:val="00D362EA"/>
    <w:rsid w:val="00D3644D"/>
    <w:rsid w:val="00D41AD8"/>
    <w:rsid w:val="00D42778"/>
    <w:rsid w:val="00D4314F"/>
    <w:rsid w:val="00D43B42"/>
    <w:rsid w:val="00D45158"/>
    <w:rsid w:val="00D46AA0"/>
    <w:rsid w:val="00D47BCF"/>
    <w:rsid w:val="00D50189"/>
    <w:rsid w:val="00D51FCB"/>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3295"/>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7E9"/>
    <w:rsid w:val="00E1280D"/>
    <w:rsid w:val="00E12A95"/>
    <w:rsid w:val="00E12D1D"/>
    <w:rsid w:val="00E1425F"/>
    <w:rsid w:val="00E1611F"/>
    <w:rsid w:val="00E16EBD"/>
    <w:rsid w:val="00E17798"/>
    <w:rsid w:val="00E20236"/>
    <w:rsid w:val="00E207DB"/>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03A1"/>
    <w:rsid w:val="00EC1753"/>
    <w:rsid w:val="00EC2879"/>
    <w:rsid w:val="00EC2A65"/>
    <w:rsid w:val="00EC2FAF"/>
    <w:rsid w:val="00EC31DE"/>
    <w:rsid w:val="00EC3725"/>
    <w:rsid w:val="00EC4F9C"/>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6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kingsfund.org.uk/insight-and-analysis/blogs/inequalities-mens-health-why-are-they-not-being-addressed?utm_source=The%20King%27s%20Fund%20newsletters%20%28main%20account%29&amp;utm_medium=email&amp;utm_campaign=14526568_NEWSL_HWB_2024-06-24&amp;utm_content=Report1&amp;dm_i=21A8,8NCRS,2NYYES,ZVLML,1" TargetMode="External"/><Relationship Id="rId26" Type="http://schemas.openxmlformats.org/officeDocument/2006/relationships/hyperlink" Target="https://www.gov.uk/government/case-studies/vdec-is-supporting-a-gbs-vaccine-to-prevent-newborn-deaths?utm_medium=email&amp;utm_campaign=govuk-notifications-topic&amp;utm_source=fe0146ff-a2b2-41aa-873f-49dc35bbd421&amp;utm_content=daily" TargetMode="External"/><Relationship Id="rId39" Type="http://schemas.openxmlformats.org/officeDocument/2006/relationships/hyperlink" Target="https://www.gov.uk/government/news/uk-statement-at-77th-world-health-assembly-on-ihr-amendments?utm_medium=email&amp;utm_campaign=govuk-notifications-topic&amp;utm_source=3256800b-7a63-4830-bf18-53e9fbd82337&amp;utm_content=daily" TargetMode="External"/><Relationship Id="rId21" Type="http://schemas.openxmlformats.org/officeDocument/2006/relationships/hyperlink" Target="https://www.gov.uk/government/collections/monthly-statistics-for-adult-social-care-england?utm_medium=email&amp;utm_campaign=govuk-notifications-topic&amp;utm_source=afad29ac-aa8a-469e-bc5a-3989fd48ed6a&amp;utm_content=daily" TargetMode="External"/><Relationship Id="rId34" Type="http://schemas.openxmlformats.org/officeDocument/2006/relationships/hyperlink" Target="https://www.gov.uk/government/publications/respiratory-syncytial-virus-rsv-vaccination-programmes-letter?utm_medium=email&amp;utm_campaign=govuk-notifications-topic&amp;utm_source=4e62f75a-e28d-4148-90b5-1b391a5e89eb&amp;utm_content=dail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ingsfund.org.uk/insight-and-analysis/projects/priorities-for-health-care-general-election" TargetMode="External"/><Relationship Id="rId29" Type="http://schemas.openxmlformats.org/officeDocument/2006/relationships/hyperlink" Target="https://www.gov.uk/government/publications/whooping-cough-diagnosis-information?utm_medium=email&amp;utm_campaign=govuk-notifications-topic&amp;utm_source=9058d751-e681-47a2-bcf2-1426fdc19675&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services/find-your-local-integrated-care-board/" TargetMode="External"/><Relationship Id="rId24" Type="http://schemas.openxmlformats.org/officeDocument/2006/relationships/hyperlink" Target="https://www.gov.uk/government/publications/whooping-cough-diagnosis-information?utm_medium=email&amp;utm_campaign=govuk-notifications-topic&amp;utm_source=84934b61-fd1c-4584-8841-c70312ce1688&amp;utm_content=daily" TargetMode="External"/><Relationship Id="rId32" Type="http://schemas.openxmlformats.org/officeDocument/2006/relationships/hyperlink" Target="https://www.gov.uk/government/publications/flu-vaccination-leaflets-and-posters?utm_medium=email&amp;utm_campaign=govuk-notifications-topic&amp;utm_source=f23b26ff-8a55-4e05-9507-8d5f3527355a&amp;utm_content=daily" TargetMode="External"/><Relationship Id="rId37" Type="http://schemas.openxmlformats.org/officeDocument/2006/relationships/hyperlink" Target="https://www.gov.uk/government/publications/menacwy-vaccine-information-for-young-people?utm_medium=email&amp;utm_campaign=govuk-notifications-topic&amp;utm_source=0447c9f5-0a2e-47dd-a621-a6efa698ee40&amp;utm_content=daily" TargetMode="External"/><Relationship Id="rId40" Type="http://schemas.openxmlformats.org/officeDocument/2006/relationships/hyperlink" Target="https://www.gov.uk/guidance/report-modern-slavery-as-a-first-responder?utm_medium=email&amp;utm_campaign=govuk-notifications-topic&amp;utm_source=965acfe5-1425-4dda-bc41-4c00133d5502&amp;utm_content=dail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gov.uk/government/publications/pertussis-guidelines-for-public-health-management?utm_medium=email&amp;utm_campaign=govuk-notifications-topic&amp;utm_source=df9aa97d-6b34-43cb-b8c5-a6f2f60d0b88&amp;utm_content=daily" TargetMode="External"/><Relationship Id="rId28" Type="http://schemas.openxmlformats.org/officeDocument/2006/relationships/hyperlink" Target="https://www.gov.uk/government/news/e-coli-advice-issued-amid-rise-in-cases?utm_medium=email&amp;utm_campaign=govuk-notifications-topic&amp;utm_source=ea3a78d4-c323-4221-b101-1feb836e028b&amp;utm_content=daily" TargetMode="External"/><Relationship Id="rId36" Type="http://schemas.openxmlformats.org/officeDocument/2006/relationships/hyperlink" Target="https://www.gov.uk/government/publications/pregnancy-how-to-help-protect-you-and-your-baby?utm_medium=email&amp;utm_campaign=govuk-notifications-topic&amp;utm_source=4182ba16-814c-4a53-bffa-f4703f0f3415&amp;utm_content=daily" TargetMode="External"/><Relationship Id="rId10" Type="http://schemas.openxmlformats.org/officeDocument/2006/relationships/hyperlink" Target="https://www.nhs.uk/nhs-services/pharmacies/find-a-pharmacy-that-offers-free-COVID-19-rapid-lateral-flow-tests/" TargetMode="External"/><Relationship Id="rId19" Type="http://schemas.openxmlformats.org/officeDocument/2006/relationships/hyperlink" Target="https://pifonline.org.uk/resources/how-to-guides/using-plain-language-in-health-information/?utm_source=The%20King%27s%20Fund%20newsletters%20%28main%20account%29&amp;utm_medium=email&amp;utm_campaign=14511474_NEWSL_HWB_2024-06-10&amp;dm_i=21A8,8N14I,2NYYES,ZUAWJ,1" TargetMode="External"/><Relationship Id="rId31" Type="http://schemas.openxmlformats.org/officeDocument/2006/relationships/hyperlink" Target="https://www.gov.uk/government/collections/annual-flu-programme?utm_medium=email&amp;utm_campaign=govuk-notifications-topic&amp;utm_source=3916b0ab-d460-41e5-ba0a-8b4201406293&amp;utm_content=dail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covid-19/treatments-for-covid-19/" TargetMode="External"/><Relationship Id="rId14" Type="http://schemas.openxmlformats.org/officeDocument/2006/relationships/hyperlink" Target="https://www.diabetes.org.uk/about-us/news-and-views/diabetes-prevention-week-2024-action-needed-tackle-rising-type-2-cases?utm_source=The%20King%27s%20Fund%20newsletters%20%28main%20account%29&amp;utm_medium=email&amp;utm_campaign=14511474_NEWSL_HWB_2024-06-10&amp;dm_i=21A8,8N14I,2NYYES,ZUD4R,1" TargetMode="External"/><Relationship Id="rId22" Type="http://schemas.openxmlformats.org/officeDocument/2006/relationships/hyperlink" Target="https://www.gov.uk/government/news/e-coli-advice-issued-amid-rise-in-cases?utm_medium=email&amp;utm_campaign=govuk-notifications-topic&amp;utm_source=1459b5e9-28a1-4073-ab72-ae2539d89a30&amp;utm_content=daily" TargetMode="External"/><Relationship Id="rId27" Type="http://schemas.openxmlformats.org/officeDocument/2006/relationships/hyperlink" Target="https://www.gov.uk/government/publications/national-flu-immunisation-programme-plan-2024-to-2025?utm_medium=email&amp;utm_campaign=govuk-notifications-topic&amp;utm_source=7347d33f-ed80-40fc-b9e6-52ac89e4a426&amp;utm_content=daily" TargetMode="External"/><Relationship Id="rId30" Type="http://schemas.openxmlformats.org/officeDocument/2006/relationships/hyperlink" Target="https://www.gov.uk/government/publications/pertussis-occupational-vaccination-of-health-care-workers?utm_medium=email&amp;utm_campaign=govuk-notifications-topic&amp;utm_source=9a11ae07-f27b-4a1f-a1e1-177fec3dac9c&amp;utm_content=daily" TargetMode="External"/><Relationship Id="rId35" Type="http://schemas.openxmlformats.org/officeDocument/2006/relationships/hyperlink" Target="https://www.gov.uk/government/collections/immunisation?utm_medium=email&amp;utm_campaign=govuk-notifications-topic&amp;utm_source=ec960b0b-d0b2-47db-92d2-0cb0f8d63451&amp;utm_content=daily"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nice.org.uk/guidance/ta878/chapter/1-Recommendations" TargetMode="External"/><Relationship Id="rId17" Type="http://schemas.openxmlformats.org/officeDocument/2006/relationships/hyperlink" Target="https://www.kingsfund.org.uk/insight-and-analysis/long-reads/health-care-manifesto-pledges-election-2024?utm_source=The%20King%27s%20Fund%20newsletters%20%28main%20account%29&amp;utm_medium=email&amp;utm_campaign=14526791_NEWSL_weekly%20update%20170624&amp;utm_content=Title_ElectionGrid&amp;dm_i=21A8,8NCXZ,2NYYES,ZVMF9,1" TargetMode="External"/><Relationship Id="rId25" Type="http://schemas.openxmlformats.org/officeDocument/2006/relationships/hyperlink" Target="https://www.gov.uk/government/case-studies/vdec-develops-a-tool-to-reduce-antimicrobial-resistance-to-tuberculosis?utm_medium=email&amp;utm_campaign=govuk-notifications-topic&amp;utm_source=21ff79cc-dd9d-4819-b38d-1e3fa424f506&amp;utm_content=daily" TargetMode="External"/><Relationship Id="rId33" Type="http://schemas.openxmlformats.org/officeDocument/2006/relationships/hyperlink" Target="https://www.gov.uk/government/publications/flu-vaccination-in-schools?utm_medium=email&amp;utm_campaign=govuk-notifications-topic&amp;utm_source=ce44f69b-ad6b-4ece-9dd2-06b58376a72c&amp;utm_content=daily" TargetMode="External"/><Relationship Id="rId38" Type="http://schemas.openxmlformats.org/officeDocument/2006/relationships/hyperlink" Target="https://committees.parliament.uk/committee/81/health-and-social-care-committee/news/201769/mps-hear-that-community-pharmacy-funding-model-is-broken/?utm_source=The%20King%27s%20Fund%20newsletters%20%28main%20account%29&amp;utm_medium=email&amp;utm_campaign=14510341_NEWSL_HMP_Library%202024-06-04&amp;dm_i=21A8,8N091,2NYYES,ZU6NL,1" TargetMode="External"/><Relationship Id="rId20" Type="http://schemas.openxmlformats.org/officeDocument/2006/relationships/hyperlink" Target="https://www.kingsfund.org.uk/insight-and-analysis/blogs/integrated-care-systems-tackling-health-inequalities?utm_source=The%20King%27s%20Fund%20newsletters%20%28main%20account%29&amp;utm_medium=email&amp;utm_campaign=14526568_NEWSL_HWB_2024-06-24&amp;utm_content=Report1&amp;dm_i=21A8,8NCRS,2NYYES,ZVLML,1" TargetMode="External"/><Relationship Id="rId41" Type="http://schemas.openxmlformats.org/officeDocument/2006/relationships/hyperlink" Target="https://www.gov.uk/government/publications/cervical-screening-easy-read-guide?utm_medium=email&amp;utm_campaign=govuk-notifications-topic&amp;utm_source=a7d0813a-6bf2-4a78-8865-f4f92d7fb8c3&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9</cp:revision>
  <cp:lastPrinted>2020-11-23T10:53:00Z</cp:lastPrinted>
  <dcterms:created xsi:type="dcterms:W3CDTF">2024-06-03T09:21:00Z</dcterms:created>
  <dcterms:modified xsi:type="dcterms:W3CDTF">2024-07-02T08:52:00Z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